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D97" w:rsidRPr="00B35D97" w:rsidRDefault="00B35D97" w:rsidP="00B35D97">
      <w:pPr>
        <w:pStyle w:val="Default"/>
      </w:pPr>
      <w:r>
        <w:rPr>
          <w:b/>
          <w:bCs/>
          <w:sz w:val="22"/>
          <w:szCs w:val="22"/>
        </w:rPr>
        <w:t xml:space="preserve">1. The Competition </w:t>
      </w:r>
    </w:p>
    <w:p w:rsidR="00B35D97" w:rsidRDefault="00B35D97" w:rsidP="00B35D97">
      <w:pPr>
        <w:pStyle w:val="Default"/>
        <w:rPr>
          <w:sz w:val="22"/>
          <w:szCs w:val="22"/>
        </w:rPr>
      </w:pPr>
    </w:p>
    <w:p w:rsidR="00B35D97" w:rsidRDefault="00B35D97" w:rsidP="00B35D97">
      <w:pPr>
        <w:pStyle w:val="Default"/>
        <w:rPr>
          <w:sz w:val="22"/>
          <w:szCs w:val="22"/>
        </w:rPr>
      </w:pPr>
      <w:r>
        <w:rPr>
          <w:sz w:val="22"/>
          <w:szCs w:val="22"/>
        </w:rPr>
        <w:t>This competition is a free prize draw operated by or on behalf of the British Council to publicise its English courses for adults in Jordan “</w:t>
      </w:r>
      <w:r>
        <w:rPr>
          <w:b/>
          <w:bCs/>
          <w:sz w:val="22"/>
          <w:szCs w:val="22"/>
        </w:rPr>
        <w:t>Facebook Photo Competition</w:t>
      </w:r>
      <w:r>
        <w:rPr>
          <w:sz w:val="22"/>
          <w:szCs w:val="22"/>
        </w:rPr>
        <w:t xml:space="preserve">” </w:t>
      </w:r>
    </w:p>
    <w:p w:rsidR="00B35D97" w:rsidRDefault="00B35D97" w:rsidP="00B35D97">
      <w:pPr>
        <w:pStyle w:val="Default"/>
        <w:rPr>
          <w:sz w:val="22"/>
          <w:szCs w:val="22"/>
        </w:rPr>
      </w:pPr>
    </w:p>
    <w:p w:rsidR="00D25D38" w:rsidRPr="00D25D38" w:rsidRDefault="00B35D97" w:rsidP="00D25D38">
      <w:pPr>
        <w:pStyle w:val="Default"/>
        <w:rPr>
          <w:b/>
          <w:bCs/>
          <w:sz w:val="22"/>
          <w:szCs w:val="22"/>
        </w:rPr>
      </w:pPr>
      <w:r>
        <w:rPr>
          <w:b/>
          <w:bCs/>
          <w:sz w:val="22"/>
          <w:szCs w:val="22"/>
        </w:rPr>
        <w:t xml:space="preserve">2. Territory and eligibility </w:t>
      </w:r>
    </w:p>
    <w:p w:rsidR="00B35D97" w:rsidRDefault="00B35D97" w:rsidP="00B35D97">
      <w:pPr>
        <w:pStyle w:val="Default"/>
        <w:rPr>
          <w:sz w:val="22"/>
          <w:szCs w:val="22"/>
        </w:rPr>
      </w:pPr>
    </w:p>
    <w:p w:rsidR="00B35D97" w:rsidRDefault="00B35D97" w:rsidP="00B35D97">
      <w:pPr>
        <w:pStyle w:val="Default"/>
        <w:rPr>
          <w:sz w:val="22"/>
          <w:szCs w:val="22"/>
        </w:rPr>
      </w:pPr>
      <w:r>
        <w:rPr>
          <w:sz w:val="22"/>
          <w:szCs w:val="22"/>
        </w:rPr>
        <w:t xml:space="preserve">The Competition is open to residents of Jordan aged 18 years and over. </w:t>
      </w:r>
    </w:p>
    <w:p w:rsidR="00B35D97" w:rsidRDefault="00B35D97" w:rsidP="00B35D97">
      <w:pPr>
        <w:pStyle w:val="Default"/>
        <w:rPr>
          <w:sz w:val="22"/>
          <w:szCs w:val="22"/>
        </w:rPr>
      </w:pPr>
    </w:p>
    <w:p w:rsidR="00B35D97" w:rsidRDefault="00B35D97" w:rsidP="00B35D97">
      <w:pPr>
        <w:pStyle w:val="Default"/>
        <w:rPr>
          <w:sz w:val="22"/>
          <w:szCs w:val="22"/>
        </w:rPr>
      </w:pPr>
      <w:r>
        <w:rPr>
          <w:sz w:val="22"/>
          <w:szCs w:val="22"/>
        </w:rPr>
        <w:t xml:space="preserve">Only one entry per person is allowed. No participant may win more than one prize. </w:t>
      </w:r>
    </w:p>
    <w:p w:rsidR="00B35D97" w:rsidRDefault="00B35D97" w:rsidP="00B35D97">
      <w:pPr>
        <w:pStyle w:val="Default"/>
        <w:rPr>
          <w:sz w:val="22"/>
          <w:szCs w:val="22"/>
        </w:rPr>
      </w:pPr>
    </w:p>
    <w:p w:rsidR="00B35D97" w:rsidRDefault="00B35D97" w:rsidP="00B35D97">
      <w:pPr>
        <w:pStyle w:val="Default"/>
        <w:rPr>
          <w:sz w:val="22"/>
          <w:szCs w:val="22"/>
        </w:rPr>
      </w:pPr>
      <w:r>
        <w:rPr>
          <w:sz w:val="22"/>
          <w:szCs w:val="22"/>
        </w:rPr>
        <w:t xml:space="preserve">Entry to the Competition is free of charge although participants are responsible for their own costs of connecting to the Internet. </w:t>
      </w:r>
    </w:p>
    <w:p w:rsidR="00B35D97" w:rsidRDefault="00B35D97" w:rsidP="00B35D97">
      <w:pPr>
        <w:pStyle w:val="Default"/>
        <w:rPr>
          <w:b/>
          <w:bCs/>
          <w:sz w:val="22"/>
          <w:szCs w:val="22"/>
        </w:rPr>
      </w:pPr>
    </w:p>
    <w:p w:rsidR="00B35D97" w:rsidRDefault="00B35D97" w:rsidP="00B35D97">
      <w:pPr>
        <w:pStyle w:val="Default"/>
        <w:rPr>
          <w:sz w:val="22"/>
          <w:szCs w:val="22"/>
        </w:rPr>
      </w:pPr>
      <w:r>
        <w:rPr>
          <w:b/>
          <w:bCs/>
          <w:sz w:val="22"/>
          <w:szCs w:val="22"/>
        </w:rPr>
        <w:t xml:space="preserve">3. Competition dates </w:t>
      </w:r>
    </w:p>
    <w:p w:rsidR="00B35D97" w:rsidRDefault="00B35D97" w:rsidP="00B35D97">
      <w:pPr>
        <w:pStyle w:val="Default"/>
        <w:rPr>
          <w:sz w:val="22"/>
          <w:szCs w:val="22"/>
        </w:rPr>
      </w:pPr>
    </w:p>
    <w:p w:rsidR="00BD2ECE" w:rsidRDefault="00B35D97" w:rsidP="005209AB">
      <w:pPr>
        <w:pStyle w:val="Default"/>
        <w:rPr>
          <w:sz w:val="22"/>
          <w:szCs w:val="22"/>
        </w:rPr>
      </w:pPr>
      <w:r>
        <w:rPr>
          <w:sz w:val="22"/>
          <w:szCs w:val="22"/>
        </w:rPr>
        <w:t xml:space="preserve">The opening date of the Competition is on </w:t>
      </w:r>
      <w:r w:rsidR="005209AB">
        <w:rPr>
          <w:sz w:val="22"/>
          <w:szCs w:val="22"/>
        </w:rPr>
        <w:t>12</w:t>
      </w:r>
      <w:r w:rsidR="00BD2ECE">
        <w:rPr>
          <w:sz w:val="22"/>
          <w:szCs w:val="22"/>
        </w:rPr>
        <w:t xml:space="preserve"> October</w:t>
      </w:r>
      <w:r>
        <w:rPr>
          <w:sz w:val="22"/>
          <w:szCs w:val="22"/>
        </w:rPr>
        <w:t xml:space="preserve"> 2016 an</w:t>
      </w:r>
      <w:r w:rsidR="00BD2ECE">
        <w:rPr>
          <w:sz w:val="22"/>
          <w:szCs w:val="22"/>
        </w:rPr>
        <w:t xml:space="preserve">d the closing date </w:t>
      </w:r>
      <w:r w:rsidR="005209AB">
        <w:rPr>
          <w:sz w:val="22"/>
          <w:szCs w:val="22"/>
        </w:rPr>
        <w:t>19</w:t>
      </w:r>
      <w:r>
        <w:rPr>
          <w:sz w:val="22"/>
          <w:szCs w:val="22"/>
        </w:rPr>
        <w:t xml:space="preserve"> </w:t>
      </w:r>
      <w:r w:rsidR="00BD2ECE">
        <w:rPr>
          <w:sz w:val="22"/>
          <w:szCs w:val="22"/>
        </w:rPr>
        <w:t>October 2016</w:t>
      </w:r>
      <w:r w:rsidR="005209AB">
        <w:rPr>
          <w:sz w:val="22"/>
          <w:szCs w:val="22"/>
        </w:rPr>
        <w:t xml:space="preserve"> at 5pm</w:t>
      </w:r>
      <w:r>
        <w:rPr>
          <w:sz w:val="22"/>
          <w:szCs w:val="22"/>
        </w:rPr>
        <w:t xml:space="preserve">. </w:t>
      </w:r>
    </w:p>
    <w:p w:rsidR="00BD2ECE" w:rsidRDefault="00BD2ECE" w:rsidP="00BD2ECE">
      <w:pPr>
        <w:pStyle w:val="Default"/>
        <w:rPr>
          <w:sz w:val="22"/>
          <w:szCs w:val="22"/>
        </w:rPr>
      </w:pPr>
    </w:p>
    <w:p w:rsidR="00B35D97" w:rsidRDefault="00B35D97" w:rsidP="00BD2ECE">
      <w:pPr>
        <w:pStyle w:val="Default"/>
        <w:rPr>
          <w:sz w:val="22"/>
          <w:szCs w:val="22"/>
        </w:rPr>
      </w:pPr>
      <w:r>
        <w:rPr>
          <w:sz w:val="22"/>
          <w:szCs w:val="22"/>
        </w:rPr>
        <w:t xml:space="preserve">Any entry received before the opening date or after the closing date will not be included in the Competition. The British Council accepts no responsibility whatsoever for any technical failure or malfunction or any other problem with any system, server, provider or otherwise that may result in any entry being lost, delayed or not properly registered. </w:t>
      </w:r>
    </w:p>
    <w:p w:rsidR="00BD2ECE" w:rsidRDefault="00BD2ECE" w:rsidP="00BD2ECE">
      <w:pPr>
        <w:pStyle w:val="Default"/>
        <w:rPr>
          <w:sz w:val="22"/>
          <w:szCs w:val="22"/>
        </w:rPr>
      </w:pPr>
    </w:p>
    <w:p w:rsidR="00B35D97" w:rsidRDefault="00BD2ECE" w:rsidP="00BD2ECE">
      <w:pPr>
        <w:pStyle w:val="Default"/>
        <w:rPr>
          <w:sz w:val="22"/>
          <w:szCs w:val="22"/>
        </w:rPr>
      </w:pPr>
      <w:r>
        <w:rPr>
          <w:sz w:val="22"/>
          <w:szCs w:val="22"/>
        </w:rPr>
        <w:t>The</w:t>
      </w:r>
      <w:r w:rsidR="00B35D97">
        <w:rPr>
          <w:sz w:val="22"/>
          <w:szCs w:val="22"/>
        </w:rPr>
        <w:t xml:space="preserve"> Competition winner will be notified between </w:t>
      </w:r>
      <w:r>
        <w:rPr>
          <w:sz w:val="22"/>
          <w:szCs w:val="22"/>
        </w:rPr>
        <w:t>23 October and 27</w:t>
      </w:r>
      <w:r w:rsidR="00B35D97">
        <w:rPr>
          <w:sz w:val="22"/>
          <w:szCs w:val="22"/>
        </w:rPr>
        <w:t xml:space="preserve"> October 2016. This notification will be made to the email address provided by the winning participant when registering for the Competition in accordance with section 4 of these Competition Rules. In this notification, the </w:t>
      </w:r>
      <w:r>
        <w:rPr>
          <w:sz w:val="22"/>
          <w:szCs w:val="22"/>
        </w:rPr>
        <w:t>British Council will inform the</w:t>
      </w:r>
      <w:r w:rsidR="00B35D97">
        <w:rPr>
          <w:sz w:val="22"/>
          <w:szCs w:val="22"/>
        </w:rPr>
        <w:t xml:space="preserve"> Competition winner of how to claim their prize and of any additional information or steps required to enable the British Council to provide them with the prize. The British Council reserves the right to award the relevant prize to another Competition participant if the prize is not claimed within one week after such notification. </w:t>
      </w:r>
    </w:p>
    <w:p w:rsidR="00BD2ECE" w:rsidRDefault="00BD2ECE" w:rsidP="00BD2ECE">
      <w:pPr>
        <w:pStyle w:val="Default"/>
        <w:rPr>
          <w:sz w:val="22"/>
          <w:szCs w:val="22"/>
        </w:rPr>
      </w:pPr>
    </w:p>
    <w:p w:rsidR="00B35D97" w:rsidRDefault="00B35D97" w:rsidP="00B35D97">
      <w:pPr>
        <w:pStyle w:val="Default"/>
        <w:rPr>
          <w:sz w:val="22"/>
          <w:szCs w:val="22"/>
        </w:rPr>
      </w:pPr>
      <w:r>
        <w:rPr>
          <w:b/>
          <w:bCs/>
          <w:sz w:val="22"/>
          <w:szCs w:val="22"/>
        </w:rPr>
        <w:t xml:space="preserve">4. How to enter </w:t>
      </w:r>
    </w:p>
    <w:p w:rsidR="00B35D97" w:rsidRDefault="00B35D97" w:rsidP="00B35D97">
      <w:pPr>
        <w:pStyle w:val="Default"/>
        <w:rPr>
          <w:sz w:val="22"/>
          <w:szCs w:val="22"/>
        </w:rPr>
      </w:pPr>
    </w:p>
    <w:p w:rsidR="00B35D97" w:rsidRDefault="00B35D97" w:rsidP="00BD2ECE">
      <w:pPr>
        <w:pStyle w:val="Default"/>
        <w:rPr>
          <w:sz w:val="22"/>
          <w:szCs w:val="22"/>
        </w:rPr>
      </w:pPr>
      <w:r>
        <w:rPr>
          <w:sz w:val="22"/>
          <w:szCs w:val="22"/>
        </w:rPr>
        <w:t xml:space="preserve">The Competition will be promoted through the British Council </w:t>
      </w:r>
      <w:r w:rsidR="00BD2ECE">
        <w:rPr>
          <w:sz w:val="22"/>
          <w:szCs w:val="22"/>
        </w:rPr>
        <w:t>Jordan</w:t>
      </w:r>
      <w:r>
        <w:rPr>
          <w:sz w:val="22"/>
          <w:szCs w:val="22"/>
        </w:rPr>
        <w:t>’s website and Facebook page (</w:t>
      </w:r>
      <w:hyperlink r:id="rId8" w:history="1">
        <w:r w:rsidR="00BD2ECE" w:rsidRPr="00C34E7A">
          <w:rPr>
            <w:rStyle w:val="Hyperlink"/>
          </w:rPr>
          <w:t>www.britishcouncil.jo</w:t>
        </w:r>
      </w:hyperlink>
      <w:r w:rsidR="00BD2ECE">
        <w:rPr>
          <w:sz w:val="22"/>
          <w:szCs w:val="22"/>
        </w:rPr>
        <w:t xml:space="preserve"> </w:t>
      </w:r>
      <w:r>
        <w:rPr>
          <w:sz w:val="22"/>
          <w:szCs w:val="22"/>
        </w:rPr>
        <w:t xml:space="preserve">and </w:t>
      </w:r>
      <w:hyperlink r:id="rId9" w:history="1">
        <w:r w:rsidR="00BD2ECE" w:rsidRPr="00C34E7A">
          <w:rPr>
            <w:rStyle w:val="Hyperlink"/>
          </w:rPr>
          <w:t>www.facebook.com/BritishCouncilJordan</w:t>
        </w:r>
      </w:hyperlink>
      <w:r w:rsidR="00BD2ECE">
        <w:rPr>
          <w:sz w:val="22"/>
          <w:szCs w:val="22"/>
        </w:rPr>
        <w:t>)</w:t>
      </w:r>
      <w:r>
        <w:rPr>
          <w:sz w:val="22"/>
          <w:szCs w:val="22"/>
        </w:rPr>
        <w:t xml:space="preserve">. </w:t>
      </w:r>
    </w:p>
    <w:p w:rsidR="00BD2ECE" w:rsidRDefault="00BD2ECE" w:rsidP="00BD2ECE">
      <w:pPr>
        <w:pStyle w:val="Default"/>
        <w:rPr>
          <w:sz w:val="22"/>
          <w:szCs w:val="22"/>
        </w:rPr>
      </w:pPr>
    </w:p>
    <w:p w:rsidR="00B35D97" w:rsidRDefault="00B35D97" w:rsidP="00BD2ECE">
      <w:pPr>
        <w:pStyle w:val="Default"/>
        <w:rPr>
          <w:sz w:val="22"/>
          <w:szCs w:val="22"/>
        </w:rPr>
      </w:pPr>
      <w:r>
        <w:rPr>
          <w:sz w:val="22"/>
          <w:szCs w:val="22"/>
        </w:rPr>
        <w:t xml:space="preserve">To enter participants must email </w:t>
      </w:r>
      <w:hyperlink r:id="rId10" w:history="1">
        <w:r w:rsidR="00BD2ECE" w:rsidRPr="00BD2ECE">
          <w:rPr>
            <w:rStyle w:val="Hyperlink"/>
          </w:rPr>
          <w:t>photo.competition@britishcouncil.org.jo</w:t>
        </w:r>
      </w:hyperlink>
      <w:r w:rsidR="00BD2ECE">
        <w:rPr>
          <w:rStyle w:val="Hyperlink"/>
        </w:rPr>
        <w:t xml:space="preserve"> </w:t>
      </w:r>
      <w:r>
        <w:rPr>
          <w:sz w:val="22"/>
          <w:szCs w:val="22"/>
        </w:rPr>
        <w:t xml:space="preserve">with the following documents: </w:t>
      </w:r>
    </w:p>
    <w:p w:rsidR="00B35D97" w:rsidRDefault="00B35D97" w:rsidP="00BD2ECE">
      <w:pPr>
        <w:pStyle w:val="Default"/>
        <w:numPr>
          <w:ilvl w:val="0"/>
          <w:numId w:val="32"/>
        </w:numPr>
        <w:spacing w:after="67"/>
        <w:rPr>
          <w:sz w:val="22"/>
          <w:szCs w:val="22"/>
        </w:rPr>
      </w:pPr>
      <w:r>
        <w:rPr>
          <w:sz w:val="22"/>
          <w:szCs w:val="22"/>
        </w:rPr>
        <w:t>Your photograph on the theme of “</w:t>
      </w:r>
      <w:r w:rsidR="00BD2ECE">
        <w:rPr>
          <w:sz w:val="22"/>
          <w:szCs w:val="22"/>
        </w:rPr>
        <w:t>My best customer experience</w:t>
      </w:r>
      <w:r>
        <w:rPr>
          <w:sz w:val="22"/>
          <w:szCs w:val="22"/>
        </w:rPr>
        <w:t>”</w:t>
      </w:r>
      <w:r w:rsidR="00BD2ECE">
        <w:rPr>
          <w:sz w:val="22"/>
          <w:szCs w:val="22"/>
        </w:rPr>
        <w:t>.</w:t>
      </w:r>
      <w:r>
        <w:rPr>
          <w:sz w:val="22"/>
          <w:szCs w:val="22"/>
        </w:rPr>
        <w:t xml:space="preserve"> Submit or take a photo of a </w:t>
      </w:r>
      <w:r w:rsidR="00BD2ECE">
        <w:rPr>
          <w:sz w:val="22"/>
          <w:szCs w:val="22"/>
        </w:rPr>
        <w:t>place where or person from whom you receive excellent customer service</w:t>
      </w:r>
      <w:r>
        <w:rPr>
          <w:sz w:val="22"/>
          <w:szCs w:val="22"/>
        </w:rPr>
        <w:t xml:space="preserve"> along with a brief text in English </w:t>
      </w:r>
      <w:r w:rsidR="00BD2ECE">
        <w:rPr>
          <w:sz w:val="22"/>
          <w:szCs w:val="22"/>
        </w:rPr>
        <w:t>explaining why</w:t>
      </w:r>
      <w:r>
        <w:rPr>
          <w:sz w:val="22"/>
          <w:szCs w:val="22"/>
        </w:rPr>
        <w:t xml:space="preserve">. </w:t>
      </w:r>
    </w:p>
    <w:p w:rsidR="00B35D97" w:rsidRDefault="00B35D97" w:rsidP="00D25D38">
      <w:pPr>
        <w:pStyle w:val="Default"/>
        <w:numPr>
          <w:ilvl w:val="0"/>
          <w:numId w:val="32"/>
        </w:numPr>
        <w:rPr>
          <w:sz w:val="22"/>
          <w:szCs w:val="22"/>
        </w:rPr>
      </w:pPr>
      <w:r>
        <w:rPr>
          <w:sz w:val="22"/>
          <w:szCs w:val="22"/>
        </w:rPr>
        <w:t xml:space="preserve">Your signed consent form (this can be downloaded from </w:t>
      </w:r>
      <w:r w:rsidR="00D25D38">
        <w:rPr>
          <w:rFonts w:ascii="Times New Roman" w:hAnsi="Times New Roman" w:cs="Times New Roman"/>
          <w:sz w:val="26"/>
          <w:szCs w:val="26"/>
        </w:rPr>
        <w:t>our website</w:t>
      </w:r>
      <w:r>
        <w:rPr>
          <w:sz w:val="22"/>
          <w:szCs w:val="22"/>
        </w:rPr>
        <w:t xml:space="preserve">) </w:t>
      </w:r>
      <w:bookmarkStart w:id="0" w:name="_GoBack"/>
      <w:bookmarkEnd w:id="0"/>
    </w:p>
    <w:p w:rsidR="0012783B" w:rsidRDefault="0012783B" w:rsidP="00B35D97">
      <w:r w:rsidRPr="00B35D97">
        <w:t xml:space="preserve"> </w:t>
      </w:r>
    </w:p>
    <w:p w:rsidR="00B35D97" w:rsidRDefault="00B35D97" w:rsidP="00B35D97"/>
    <w:p w:rsidR="00B35D97" w:rsidRPr="00BD2ECE" w:rsidRDefault="00B35D97" w:rsidP="00B35D97"/>
    <w:p w:rsidR="00B35D97" w:rsidRDefault="00B35D97" w:rsidP="00B35D97"/>
    <w:p w:rsidR="00B35D97" w:rsidRDefault="00B35D97" w:rsidP="00B35D97"/>
    <w:p w:rsidR="00B35D97" w:rsidRDefault="00B35D97" w:rsidP="00B35D97"/>
    <w:p w:rsidR="00B35D97" w:rsidRDefault="00B35D97" w:rsidP="00B35D97"/>
    <w:p w:rsidR="00B35D97" w:rsidRDefault="00B35D97" w:rsidP="00B35D97"/>
    <w:p w:rsidR="00B35D97" w:rsidRDefault="00B35D97" w:rsidP="00B35D97">
      <w:pPr>
        <w:pStyle w:val="Default"/>
      </w:pPr>
    </w:p>
    <w:p w:rsidR="00B35D97" w:rsidRDefault="00B35D97" w:rsidP="00B35D97">
      <w:pPr>
        <w:pStyle w:val="Default"/>
        <w:rPr>
          <w:sz w:val="22"/>
          <w:szCs w:val="22"/>
        </w:rPr>
      </w:pPr>
      <w:r>
        <w:rPr>
          <w:b/>
          <w:bCs/>
          <w:sz w:val="22"/>
          <w:szCs w:val="22"/>
        </w:rPr>
        <w:t xml:space="preserve">5. Prizes and selection of winning entries </w:t>
      </w:r>
    </w:p>
    <w:p w:rsidR="00BD2ECE" w:rsidRDefault="00BD2ECE" w:rsidP="00B35D97">
      <w:pPr>
        <w:pStyle w:val="Default"/>
        <w:rPr>
          <w:sz w:val="22"/>
          <w:szCs w:val="22"/>
        </w:rPr>
      </w:pPr>
    </w:p>
    <w:p w:rsidR="00B35D97" w:rsidRDefault="00B35D97" w:rsidP="006A7E96">
      <w:pPr>
        <w:pStyle w:val="Default"/>
        <w:rPr>
          <w:sz w:val="22"/>
          <w:szCs w:val="22"/>
        </w:rPr>
      </w:pPr>
      <w:r>
        <w:rPr>
          <w:sz w:val="22"/>
          <w:szCs w:val="22"/>
        </w:rPr>
        <w:t xml:space="preserve">The decision will take place at the British Council </w:t>
      </w:r>
      <w:r w:rsidR="006A7E96">
        <w:rPr>
          <w:sz w:val="22"/>
          <w:szCs w:val="22"/>
        </w:rPr>
        <w:t>on the closing date mentioned above</w:t>
      </w:r>
      <w:r>
        <w:rPr>
          <w:sz w:val="22"/>
          <w:szCs w:val="22"/>
        </w:rPr>
        <w:t xml:space="preserve">. </w:t>
      </w:r>
    </w:p>
    <w:p w:rsidR="00BD2ECE" w:rsidRDefault="00BD2ECE" w:rsidP="00B35D97">
      <w:pPr>
        <w:pStyle w:val="Default"/>
        <w:rPr>
          <w:sz w:val="22"/>
          <w:szCs w:val="22"/>
        </w:rPr>
      </w:pPr>
    </w:p>
    <w:p w:rsidR="00BD2ECE" w:rsidRDefault="00B35D97" w:rsidP="00BD2ECE">
      <w:pPr>
        <w:pStyle w:val="Default"/>
        <w:rPr>
          <w:sz w:val="22"/>
          <w:szCs w:val="22"/>
        </w:rPr>
      </w:pPr>
      <w:r>
        <w:rPr>
          <w:sz w:val="22"/>
          <w:szCs w:val="22"/>
        </w:rPr>
        <w:t>The entries will be judged by a panel of judges appointed by the British Council. The judges’</w:t>
      </w:r>
      <w:r w:rsidR="00717719">
        <w:rPr>
          <w:sz w:val="22"/>
          <w:szCs w:val="22"/>
        </w:rPr>
        <w:t xml:space="preserve"> decision is final and binding. The winner must be available to come in to our centre to claim their prize on Thursday 20 October.</w:t>
      </w:r>
    </w:p>
    <w:p w:rsidR="00BD2ECE" w:rsidRDefault="00BD2ECE" w:rsidP="00BD2ECE">
      <w:pPr>
        <w:pStyle w:val="Default"/>
        <w:rPr>
          <w:sz w:val="22"/>
          <w:szCs w:val="22"/>
        </w:rPr>
      </w:pPr>
    </w:p>
    <w:p w:rsidR="00B35D97" w:rsidRDefault="00B35D97" w:rsidP="00BD2ECE">
      <w:pPr>
        <w:pStyle w:val="Default"/>
        <w:rPr>
          <w:sz w:val="22"/>
          <w:szCs w:val="22"/>
        </w:rPr>
      </w:pPr>
      <w:r>
        <w:rPr>
          <w:sz w:val="22"/>
          <w:szCs w:val="22"/>
        </w:rPr>
        <w:t xml:space="preserve">No correspondence will be entered into with the unsuccessful participants. </w:t>
      </w:r>
    </w:p>
    <w:p w:rsidR="00BD2ECE" w:rsidRDefault="00BD2ECE" w:rsidP="00BD2ECE">
      <w:pPr>
        <w:pStyle w:val="Default"/>
        <w:rPr>
          <w:sz w:val="22"/>
          <w:szCs w:val="22"/>
        </w:rPr>
      </w:pPr>
    </w:p>
    <w:p w:rsidR="00B35D97" w:rsidRDefault="00B35D97" w:rsidP="003D457E">
      <w:pPr>
        <w:pStyle w:val="Default"/>
        <w:rPr>
          <w:sz w:val="22"/>
          <w:szCs w:val="22"/>
        </w:rPr>
      </w:pPr>
      <w:r>
        <w:rPr>
          <w:sz w:val="22"/>
          <w:szCs w:val="22"/>
        </w:rPr>
        <w:t xml:space="preserve">The prize consists of </w:t>
      </w:r>
      <w:proofErr w:type="gramStart"/>
      <w:r>
        <w:rPr>
          <w:sz w:val="22"/>
          <w:szCs w:val="22"/>
        </w:rPr>
        <w:t>one free General English</w:t>
      </w:r>
      <w:proofErr w:type="gramEnd"/>
      <w:r>
        <w:rPr>
          <w:sz w:val="22"/>
          <w:szCs w:val="22"/>
        </w:rPr>
        <w:t xml:space="preserve"> or IELTS preparation course at the British Council </w:t>
      </w:r>
      <w:r w:rsidR="00BD2ECE">
        <w:rPr>
          <w:sz w:val="22"/>
          <w:szCs w:val="22"/>
        </w:rPr>
        <w:t>Jordan</w:t>
      </w:r>
      <w:r>
        <w:rPr>
          <w:sz w:val="22"/>
          <w:szCs w:val="22"/>
        </w:rPr>
        <w:t xml:space="preserve"> beginning on </w:t>
      </w:r>
      <w:r w:rsidR="003D457E">
        <w:rPr>
          <w:sz w:val="22"/>
          <w:szCs w:val="22"/>
        </w:rPr>
        <w:t>14 or 15 November 2016</w:t>
      </w:r>
      <w:r>
        <w:rPr>
          <w:sz w:val="22"/>
          <w:szCs w:val="22"/>
        </w:rPr>
        <w:t xml:space="preserve">. Course start dates will be subject to availability and the British Council cannot guarantee that any particular dates will be available. </w:t>
      </w:r>
    </w:p>
    <w:p w:rsidR="003D457E" w:rsidRDefault="003D457E" w:rsidP="003D457E">
      <w:pPr>
        <w:pStyle w:val="Default"/>
        <w:rPr>
          <w:sz w:val="22"/>
          <w:szCs w:val="22"/>
        </w:rPr>
      </w:pPr>
    </w:p>
    <w:p w:rsidR="00B35D97" w:rsidRDefault="00B35D97" w:rsidP="00B35D97">
      <w:pPr>
        <w:pStyle w:val="Default"/>
        <w:rPr>
          <w:sz w:val="22"/>
          <w:szCs w:val="22"/>
        </w:rPr>
      </w:pPr>
      <w:r>
        <w:rPr>
          <w:sz w:val="22"/>
          <w:szCs w:val="22"/>
        </w:rPr>
        <w:t xml:space="preserve">Prizes are personal to the winners and cannot be transferred to any third party. Prizes cannot be exchanged for money or any other goods or services. </w:t>
      </w:r>
    </w:p>
    <w:p w:rsidR="003D457E" w:rsidRDefault="003D457E" w:rsidP="00B35D97">
      <w:pPr>
        <w:pStyle w:val="Default"/>
        <w:rPr>
          <w:sz w:val="22"/>
          <w:szCs w:val="22"/>
        </w:rPr>
      </w:pPr>
    </w:p>
    <w:p w:rsidR="00B35D97" w:rsidRDefault="00B35D97" w:rsidP="00B35D97">
      <w:pPr>
        <w:pStyle w:val="Default"/>
        <w:rPr>
          <w:sz w:val="22"/>
          <w:szCs w:val="22"/>
        </w:rPr>
      </w:pPr>
      <w:r>
        <w:rPr>
          <w:sz w:val="22"/>
          <w:szCs w:val="22"/>
        </w:rPr>
        <w:t xml:space="preserve">The British Council accepts no responsibility for failure to notify winning participants or failure to deliver prizes where such failure results from the provision of inaccurate contact details by the participants or from the acts or omissions of any third party (including, without limitation, any internet or postal service provider) and shall have no liability to any entrant if it is prevented from or delayed in delivering any aspect of the Competition or the prizes by acts, events, omissions or accidents beyond its reasonable control. </w:t>
      </w:r>
    </w:p>
    <w:p w:rsidR="003D457E" w:rsidRDefault="003D457E" w:rsidP="00B35D97">
      <w:pPr>
        <w:pStyle w:val="Default"/>
        <w:rPr>
          <w:sz w:val="22"/>
          <w:szCs w:val="22"/>
        </w:rPr>
      </w:pPr>
    </w:p>
    <w:p w:rsidR="00B35D97" w:rsidRDefault="00B35D97" w:rsidP="00B35D97">
      <w:pPr>
        <w:pStyle w:val="Default"/>
        <w:rPr>
          <w:sz w:val="22"/>
          <w:szCs w:val="22"/>
        </w:rPr>
      </w:pPr>
      <w:r>
        <w:rPr>
          <w:sz w:val="22"/>
          <w:szCs w:val="22"/>
        </w:rPr>
        <w:t xml:space="preserve">The British Council does not offer any insurance in connection with the prize. Each prize winner may arrange their own insurance in respect of the prize, if applicable. </w:t>
      </w:r>
    </w:p>
    <w:p w:rsidR="003D457E" w:rsidRDefault="003D457E" w:rsidP="00B35D97">
      <w:pPr>
        <w:pStyle w:val="Default"/>
        <w:rPr>
          <w:sz w:val="22"/>
          <w:szCs w:val="22"/>
        </w:rPr>
      </w:pPr>
    </w:p>
    <w:p w:rsidR="00B35D97" w:rsidRDefault="00B35D97" w:rsidP="00B35D97">
      <w:pPr>
        <w:pStyle w:val="Default"/>
        <w:rPr>
          <w:sz w:val="22"/>
          <w:szCs w:val="22"/>
        </w:rPr>
      </w:pPr>
      <w:r>
        <w:rPr>
          <w:b/>
          <w:bCs/>
          <w:sz w:val="22"/>
          <w:szCs w:val="22"/>
        </w:rPr>
        <w:t xml:space="preserve">6. Personal data </w:t>
      </w:r>
    </w:p>
    <w:p w:rsidR="00B35D97" w:rsidRDefault="00B35D97" w:rsidP="00B35D97">
      <w:pPr>
        <w:pStyle w:val="Default"/>
        <w:rPr>
          <w:sz w:val="22"/>
          <w:szCs w:val="22"/>
        </w:rPr>
      </w:pPr>
    </w:p>
    <w:p w:rsidR="00B35D97" w:rsidRDefault="00B35D97" w:rsidP="00B35D97">
      <w:pPr>
        <w:pStyle w:val="Default"/>
        <w:rPr>
          <w:sz w:val="22"/>
          <w:szCs w:val="22"/>
        </w:rPr>
      </w:pPr>
      <w:r>
        <w:rPr>
          <w:sz w:val="22"/>
          <w:szCs w:val="22"/>
        </w:rPr>
        <w:t xml:space="preserve">The British Council will collect and store the names and email addresses of all participants and the additional contact details of winners as anticipated by sections 4 and 5 above. The British Council will use this personal data for the following purposes: </w:t>
      </w:r>
    </w:p>
    <w:p w:rsidR="003D457E" w:rsidRDefault="003D457E" w:rsidP="00B35D97">
      <w:pPr>
        <w:pStyle w:val="Default"/>
        <w:rPr>
          <w:sz w:val="22"/>
          <w:szCs w:val="22"/>
        </w:rPr>
      </w:pPr>
    </w:p>
    <w:p w:rsidR="00B35D97" w:rsidRDefault="00B35D97" w:rsidP="003D457E">
      <w:pPr>
        <w:pStyle w:val="Default"/>
        <w:numPr>
          <w:ilvl w:val="0"/>
          <w:numId w:val="32"/>
        </w:numPr>
        <w:spacing w:after="293"/>
        <w:rPr>
          <w:sz w:val="22"/>
          <w:szCs w:val="22"/>
        </w:rPr>
      </w:pPr>
      <w:r>
        <w:rPr>
          <w:sz w:val="22"/>
          <w:szCs w:val="22"/>
        </w:rPr>
        <w:t xml:space="preserve">managing the relationship between the participants and the British Council; </w:t>
      </w:r>
    </w:p>
    <w:p w:rsidR="00B35D97" w:rsidRDefault="00B35D97" w:rsidP="003D457E">
      <w:pPr>
        <w:pStyle w:val="Default"/>
        <w:numPr>
          <w:ilvl w:val="0"/>
          <w:numId w:val="32"/>
        </w:numPr>
        <w:spacing w:after="293"/>
        <w:rPr>
          <w:sz w:val="22"/>
          <w:szCs w:val="22"/>
        </w:rPr>
      </w:pPr>
      <w:r>
        <w:rPr>
          <w:sz w:val="22"/>
          <w:szCs w:val="22"/>
        </w:rPr>
        <w:t xml:space="preserve">communicating with participants to answer their queries about the Competition; </w:t>
      </w:r>
    </w:p>
    <w:p w:rsidR="00B35D97" w:rsidRDefault="00B35D97" w:rsidP="003D457E">
      <w:pPr>
        <w:pStyle w:val="Default"/>
        <w:numPr>
          <w:ilvl w:val="0"/>
          <w:numId w:val="32"/>
        </w:numPr>
        <w:spacing w:after="293"/>
        <w:rPr>
          <w:sz w:val="22"/>
          <w:szCs w:val="22"/>
        </w:rPr>
      </w:pPr>
      <w:r>
        <w:rPr>
          <w:sz w:val="22"/>
          <w:szCs w:val="22"/>
        </w:rPr>
        <w:t xml:space="preserve">communicating with winners and arranging delivery of their prizes; and </w:t>
      </w:r>
    </w:p>
    <w:p w:rsidR="00B35D97" w:rsidRDefault="00B35D97" w:rsidP="003D457E">
      <w:pPr>
        <w:pStyle w:val="Default"/>
        <w:numPr>
          <w:ilvl w:val="0"/>
          <w:numId w:val="32"/>
        </w:numPr>
        <w:rPr>
          <w:sz w:val="22"/>
          <w:szCs w:val="22"/>
        </w:rPr>
      </w:pPr>
      <w:proofErr w:type="gramStart"/>
      <w:r>
        <w:rPr>
          <w:sz w:val="22"/>
          <w:szCs w:val="22"/>
        </w:rPr>
        <w:t>marketing</w:t>
      </w:r>
      <w:proofErr w:type="gramEnd"/>
      <w:r>
        <w:rPr>
          <w:sz w:val="22"/>
          <w:szCs w:val="22"/>
        </w:rPr>
        <w:t xml:space="preserve"> and publicity in accordance with section 7 below. </w:t>
      </w:r>
    </w:p>
    <w:p w:rsidR="00B35D97" w:rsidRDefault="00B35D97" w:rsidP="00B35D97">
      <w:pPr>
        <w:pStyle w:val="Default"/>
        <w:rPr>
          <w:sz w:val="22"/>
          <w:szCs w:val="22"/>
        </w:rPr>
      </w:pPr>
    </w:p>
    <w:p w:rsidR="00B35D97" w:rsidRDefault="00B35D97" w:rsidP="00B35D97">
      <w:pPr>
        <w:pStyle w:val="Default"/>
        <w:rPr>
          <w:sz w:val="22"/>
          <w:szCs w:val="22"/>
        </w:rPr>
      </w:pPr>
      <w:r>
        <w:rPr>
          <w:sz w:val="22"/>
          <w:szCs w:val="22"/>
        </w:rPr>
        <w:t xml:space="preserve">By participating in the Competition, participants consent to their personal data being processed by the British Council in accordance with, and for the purposes set out in, this section 6. </w:t>
      </w:r>
    </w:p>
    <w:p w:rsidR="003D457E" w:rsidRDefault="003D457E" w:rsidP="00B35D97">
      <w:pPr>
        <w:pStyle w:val="Default"/>
        <w:rPr>
          <w:sz w:val="22"/>
          <w:szCs w:val="22"/>
        </w:rPr>
      </w:pPr>
    </w:p>
    <w:p w:rsidR="00B35D97" w:rsidRDefault="00B35D97" w:rsidP="003D457E">
      <w:r>
        <w:t xml:space="preserve">Participants can exercise their rights to access their personal data held by the British Council and withdraw their consent to the processing of their personal data by sending an email, accompanied by a scanned photocopy of their valid passport to: British Council </w:t>
      </w:r>
      <w:r w:rsidR="003D457E">
        <w:t>Jordan</w:t>
      </w:r>
      <w:r>
        <w:t xml:space="preserve">, </w:t>
      </w:r>
      <w:r w:rsidR="003D457E">
        <w:t>Rainbow Street</w:t>
      </w:r>
      <w:r>
        <w:t xml:space="preserve">, </w:t>
      </w:r>
      <w:r w:rsidR="003D457E">
        <w:t>Amman</w:t>
      </w:r>
      <w:r>
        <w:t>.</w:t>
      </w:r>
    </w:p>
    <w:p w:rsidR="00B35D97" w:rsidRDefault="00B35D97" w:rsidP="00B35D97">
      <w:pPr>
        <w:pStyle w:val="Default"/>
      </w:pPr>
    </w:p>
    <w:p w:rsidR="00717719" w:rsidRDefault="00717719" w:rsidP="00B35D97">
      <w:pPr>
        <w:pStyle w:val="Default"/>
        <w:rPr>
          <w:b/>
          <w:bCs/>
          <w:sz w:val="22"/>
          <w:szCs w:val="22"/>
        </w:rPr>
      </w:pPr>
    </w:p>
    <w:p w:rsidR="00717719" w:rsidRDefault="00717719" w:rsidP="00B35D97">
      <w:pPr>
        <w:pStyle w:val="Default"/>
        <w:rPr>
          <w:b/>
          <w:bCs/>
          <w:sz w:val="22"/>
          <w:szCs w:val="22"/>
        </w:rPr>
      </w:pPr>
    </w:p>
    <w:p w:rsidR="00B35D97" w:rsidRDefault="00B35D97" w:rsidP="00B35D97">
      <w:pPr>
        <w:pStyle w:val="Default"/>
        <w:rPr>
          <w:b/>
          <w:bCs/>
          <w:sz w:val="22"/>
          <w:szCs w:val="22"/>
        </w:rPr>
      </w:pPr>
      <w:r>
        <w:rPr>
          <w:b/>
          <w:bCs/>
          <w:sz w:val="22"/>
          <w:szCs w:val="22"/>
        </w:rPr>
        <w:t xml:space="preserve">7. Publicity and rights </w:t>
      </w:r>
    </w:p>
    <w:p w:rsidR="003D457E" w:rsidRDefault="003D457E" w:rsidP="00B35D97">
      <w:pPr>
        <w:pStyle w:val="Default"/>
        <w:rPr>
          <w:sz w:val="22"/>
          <w:szCs w:val="22"/>
        </w:rPr>
      </w:pPr>
    </w:p>
    <w:p w:rsidR="003D457E" w:rsidRDefault="00B35D97" w:rsidP="00B35D97">
      <w:pPr>
        <w:pStyle w:val="Default"/>
        <w:rPr>
          <w:sz w:val="22"/>
          <w:szCs w:val="22"/>
        </w:rPr>
      </w:pPr>
      <w:r>
        <w:rPr>
          <w:sz w:val="22"/>
          <w:szCs w:val="22"/>
        </w:rPr>
        <w:t xml:space="preserve">The British Council intends to publish the names and photographs of the winners on the British Council’s websites, Facebook pages, </w:t>
      </w:r>
      <w:proofErr w:type="gramStart"/>
      <w:r>
        <w:rPr>
          <w:sz w:val="22"/>
          <w:szCs w:val="22"/>
        </w:rPr>
        <w:t>press</w:t>
      </w:r>
      <w:proofErr w:type="gramEnd"/>
      <w:r>
        <w:rPr>
          <w:sz w:val="22"/>
          <w:szCs w:val="22"/>
        </w:rPr>
        <w:t xml:space="preserve"> releases and in other promotional and marketing material. </w:t>
      </w:r>
    </w:p>
    <w:p w:rsidR="003D457E" w:rsidRDefault="003D457E" w:rsidP="00B35D97">
      <w:pPr>
        <w:pStyle w:val="Default"/>
        <w:rPr>
          <w:sz w:val="22"/>
          <w:szCs w:val="22"/>
        </w:rPr>
      </w:pPr>
    </w:p>
    <w:p w:rsidR="00B35D97" w:rsidRDefault="00B35D97" w:rsidP="00B35D97">
      <w:pPr>
        <w:pStyle w:val="Default"/>
        <w:rPr>
          <w:sz w:val="22"/>
          <w:szCs w:val="22"/>
        </w:rPr>
      </w:pPr>
      <w:r>
        <w:rPr>
          <w:sz w:val="22"/>
          <w:szCs w:val="22"/>
        </w:rPr>
        <w:t xml:space="preserve">In addition, the British Council may write and publish articles about the winners’ enjoyment of their prize. By entering the Competition, each participant agrees to the use of their name and image and agrees to co-operate with any such publicity or marketing if they win a prize. </w:t>
      </w:r>
    </w:p>
    <w:p w:rsidR="003D457E" w:rsidRDefault="003D457E" w:rsidP="00B35D97">
      <w:pPr>
        <w:pStyle w:val="Default"/>
        <w:rPr>
          <w:sz w:val="22"/>
          <w:szCs w:val="22"/>
        </w:rPr>
      </w:pPr>
    </w:p>
    <w:p w:rsidR="00B35D97" w:rsidRDefault="00B35D97" w:rsidP="00B35D97">
      <w:pPr>
        <w:pStyle w:val="Default"/>
        <w:rPr>
          <w:sz w:val="22"/>
          <w:szCs w:val="22"/>
        </w:rPr>
      </w:pPr>
      <w:r>
        <w:rPr>
          <w:sz w:val="22"/>
          <w:szCs w:val="22"/>
        </w:rPr>
        <w:t xml:space="preserve">Participants will retain copyright in the entry material that they submit to the British Council. By entering the Competition each participant grants the British Council, free of charge, permission to use the entry material (including, without limitation, modifying and adapting it for operational and editorial reasons) in any media worldwide for purposes connected with the Competition. Participants who win a prize grant the British Council further permission to publish and exhibit their entry material (including, without limitation, modifying and adapting it for operational and editorial reasons) in print and any media worldwide for any British Council purpose. Each participant confirms that the entry material is their original work, is not defamatory and does not infringe any English laws, that they have the right to give the British Council permission to use it for the purposes specified above, and that all necessary consents for the submission of the entry material have been obtained. </w:t>
      </w:r>
    </w:p>
    <w:p w:rsidR="003D457E" w:rsidRDefault="003D457E" w:rsidP="00B35D97">
      <w:pPr>
        <w:pStyle w:val="Default"/>
        <w:rPr>
          <w:sz w:val="22"/>
          <w:szCs w:val="22"/>
        </w:rPr>
      </w:pPr>
    </w:p>
    <w:p w:rsidR="00B35D97" w:rsidRDefault="00B35D97" w:rsidP="00B35D97">
      <w:pPr>
        <w:pStyle w:val="Default"/>
        <w:rPr>
          <w:sz w:val="22"/>
          <w:szCs w:val="22"/>
        </w:rPr>
      </w:pPr>
      <w:r>
        <w:rPr>
          <w:sz w:val="22"/>
          <w:szCs w:val="22"/>
        </w:rPr>
        <w:t>All rights in the British Council’s name and logo, websites, Facebook pages, press releases and other promotional and marketing material and all course and examination content and materials (together the “</w:t>
      </w:r>
      <w:r>
        <w:rPr>
          <w:b/>
          <w:bCs/>
          <w:sz w:val="22"/>
          <w:szCs w:val="22"/>
        </w:rPr>
        <w:t>Council’s Materials</w:t>
      </w:r>
      <w:r>
        <w:rPr>
          <w:sz w:val="22"/>
          <w:szCs w:val="22"/>
        </w:rPr>
        <w:t xml:space="preserve">”) shall vest in and remain with the British Council (or its licensors). By participating in the Competition, participants agree that they will not use, broadcast, publish, export, exploit, reproduce nor copy part or all of the Council’s Materials. </w:t>
      </w:r>
    </w:p>
    <w:p w:rsidR="003D457E" w:rsidRDefault="003D457E" w:rsidP="00B35D97">
      <w:pPr>
        <w:pStyle w:val="Default"/>
        <w:rPr>
          <w:sz w:val="22"/>
          <w:szCs w:val="22"/>
        </w:rPr>
      </w:pPr>
    </w:p>
    <w:p w:rsidR="00B35D97" w:rsidRDefault="00B35D97" w:rsidP="00B35D97">
      <w:pPr>
        <w:pStyle w:val="Default"/>
        <w:rPr>
          <w:sz w:val="22"/>
          <w:szCs w:val="22"/>
        </w:rPr>
      </w:pPr>
      <w:r>
        <w:rPr>
          <w:b/>
          <w:bCs/>
          <w:sz w:val="22"/>
          <w:szCs w:val="22"/>
        </w:rPr>
        <w:t xml:space="preserve">8. General </w:t>
      </w:r>
    </w:p>
    <w:p w:rsidR="00B35D97" w:rsidRDefault="00B35D97" w:rsidP="00B35D97">
      <w:pPr>
        <w:pStyle w:val="Default"/>
        <w:rPr>
          <w:sz w:val="22"/>
          <w:szCs w:val="22"/>
        </w:rPr>
      </w:pPr>
    </w:p>
    <w:p w:rsidR="00B35D97" w:rsidRDefault="00B35D97" w:rsidP="00B35D97">
      <w:pPr>
        <w:pStyle w:val="Default"/>
        <w:rPr>
          <w:sz w:val="22"/>
          <w:szCs w:val="22"/>
        </w:rPr>
      </w:pPr>
      <w:r>
        <w:rPr>
          <w:sz w:val="22"/>
          <w:szCs w:val="22"/>
        </w:rPr>
        <w:t xml:space="preserve">The British Council may disqualify or refuse to accept the entry of any participant which does not meet the eligibility criteria in section 2 or does not otherwise comply with these Competition Rules. </w:t>
      </w:r>
    </w:p>
    <w:p w:rsidR="00B35D97" w:rsidRDefault="00B35D97" w:rsidP="00B35D97">
      <w:pPr>
        <w:pStyle w:val="Default"/>
        <w:rPr>
          <w:sz w:val="22"/>
          <w:szCs w:val="22"/>
        </w:rPr>
      </w:pPr>
      <w:r>
        <w:rPr>
          <w:sz w:val="22"/>
          <w:szCs w:val="22"/>
        </w:rPr>
        <w:t xml:space="preserve">These Competition Rules shall be governed by and interpreted in accordance with the laws of England and Wales and the courts of England and Wales shall have exclusive jurisdiction over any disputes or claims (including, without limitation, non-contractual disputes or claims) arising out of or in connection with the Competition. </w:t>
      </w:r>
    </w:p>
    <w:p w:rsidR="003D457E" w:rsidRDefault="003D457E" w:rsidP="00B35D97">
      <w:pPr>
        <w:pStyle w:val="Default"/>
        <w:rPr>
          <w:sz w:val="22"/>
          <w:szCs w:val="22"/>
        </w:rPr>
      </w:pPr>
    </w:p>
    <w:p w:rsidR="00B35D97" w:rsidRDefault="00B35D97" w:rsidP="00B35D97">
      <w:pPr>
        <w:pStyle w:val="Default"/>
        <w:rPr>
          <w:sz w:val="22"/>
          <w:szCs w:val="22"/>
        </w:rPr>
      </w:pPr>
      <w:r>
        <w:rPr>
          <w:b/>
          <w:bCs/>
          <w:sz w:val="22"/>
          <w:szCs w:val="22"/>
        </w:rPr>
        <w:t xml:space="preserve">9. Acceptance of Competition Rules </w:t>
      </w:r>
    </w:p>
    <w:p w:rsidR="00B35D97" w:rsidRDefault="00B35D97" w:rsidP="00B35D97">
      <w:pPr>
        <w:pStyle w:val="Default"/>
        <w:rPr>
          <w:sz w:val="22"/>
          <w:szCs w:val="22"/>
        </w:rPr>
      </w:pPr>
    </w:p>
    <w:p w:rsidR="00B35D97" w:rsidRPr="00B35D97" w:rsidRDefault="00B35D97" w:rsidP="00B35D97">
      <w:r>
        <w:t xml:space="preserve">By participating in this Competition, participants are deemed to have </w:t>
      </w:r>
      <w:proofErr w:type="gramStart"/>
      <w:r>
        <w:t>accept</w:t>
      </w:r>
      <w:proofErr w:type="gramEnd"/>
      <w:r>
        <w:t xml:space="preserve"> these Competition Rules.</w:t>
      </w:r>
    </w:p>
    <w:sectPr w:rsidR="00B35D97" w:rsidRPr="00B35D97" w:rsidSect="00163C35">
      <w:headerReference w:type="default" r:id="rId11"/>
      <w:footerReference w:type="default" r:id="rId12"/>
      <w:pgSz w:w="11907" w:h="16840" w:code="9"/>
      <w:pgMar w:top="1418" w:right="851" w:bottom="1418" w:left="1134"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E1" w:rsidRDefault="002A6FE1">
      <w:r>
        <w:separator/>
      </w:r>
    </w:p>
  </w:endnote>
  <w:endnote w:type="continuationSeparator" w:id="0">
    <w:p w:rsidR="002A6FE1" w:rsidRDefault="002A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2A" w:rsidRDefault="00A7352A">
    <w:pPr>
      <w:pStyle w:val="Footer"/>
      <w:tabs>
        <w:tab w:val="clear" w:pos="4153"/>
        <w:tab w:val="clear" w:pos="8306"/>
      </w:tabs>
    </w:pPr>
  </w:p>
  <w:p w:rsidR="00147F49" w:rsidRPr="004F5B3C" w:rsidRDefault="00147F49" w:rsidP="002A6FE1">
    <w:pPr>
      <w:pStyle w:val="Footer"/>
      <w:tabs>
        <w:tab w:val="clear" w:pos="4153"/>
        <w:tab w:val="clear" w:pos="8306"/>
      </w:tabs>
      <w:jc w:val="center"/>
      <w:rPr>
        <w:sz w:val="16"/>
        <w:szCs w:val="16"/>
      </w:rPr>
    </w:pPr>
    <w:r w:rsidRPr="004F5B3C">
      <w:rPr>
        <w:sz w:val="16"/>
        <w:szCs w:val="16"/>
      </w:rPr>
      <w:t xml:space="preserve">© The British Council, </w:t>
    </w:r>
    <w:r w:rsidR="002A6FE1">
      <w:rPr>
        <w:sz w:val="16"/>
        <w:szCs w:val="16"/>
      </w:rPr>
      <w:t>2013</w:t>
    </w:r>
  </w:p>
  <w:p w:rsidR="00147F49" w:rsidRDefault="00147F49" w:rsidP="00147F49">
    <w:pPr>
      <w:pStyle w:val="Footer"/>
      <w:tabs>
        <w:tab w:val="clear" w:pos="4153"/>
        <w:tab w:val="clear" w:pos="8306"/>
      </w:tabs>
      <w:jc w:val="center"/>
    </w:pPr>
  </w:p>
  <w:p w:rsidR="00147F49" w:rsidRDefault="002A6FE1" w:rsidP="00147F49">
    <w:pPr>
      <w:pStyle w:val="Footer"/>
      <w:tabs>
        <w:tab w:val="clear" w:pos="4153"/>
        <w:tab w:val="clear" w:pos="8306"/>
      </w:tabs>
      <w:ind w:right="240"/>
      <w:jc w:val="center"/>
      <w:rPr>
        <w:snapToGrid w:val="0"/>
        <w:lang w:eastAsia="en-US"/>
      </w:rPr>
    </w:pPr>
    <w:r>
      <w:rPr>
        <w:snapToGrid w:val="0"/>
        <w:lang w:eastAsia="en-US"/>
      </w:rPr>
      <w:t>Jill Davidson</w:t>
    </w:r>
    <w:r w:rsidR="00147F49">
      <w:rPr>
        <w:snapToGrid w:val="0"/>
        <w:lang w:eastAsia="en-US"/>
      </w:rPr>
      <w:tab/>
    </w:r>
    <w:r w:rsidR="00147F49">
      <w:rPr>
        <w:snapToGrid w:val="0"/>
        <w:lang w:eastAsia="en-US"/>
      </w:rPr>
      <w:fldChar w:fldCharType="begin"/>
    </w:r>
    <w:r w:rsidR="00147F49">
      <w:rPr>
        <w:snapToGrid w:val="0"/>
        <w:lang w:eastAsia="en-US"/>
      </w:rPr>
      <w:instrText xml:space="preserve"> FILENAME \p </w:instrText>
    </w:r>
    <w:r w:rsidR="00147F49">
      <w:rPr>
        <w:snapToGrid w:val="0"/>
        <w:lang w:eastAsia="en-US"/>
      </w:rPr>
      <w:fldChar w:fldCharType="separate"/>
    </w:r>
    <w:r w:rsidR="00364CD3">
      <w:rPr>
        <w:noProof/>
        <w:snapToGrid w:val="0"/>
        <w:lang w:eastAsia="en-US"/>
      </w:rPr>
      <w:t>Document4</w:t>
    </w:r>
    <w:r w:rsidR="00147F49">
      <w:rPr>
        <w:snapToGrid w:val="0"/>
        <w:lang w:eastAsia="en-US"/>
      </w:rPr>
      <w:fldChar w:fldCharType="end"/>
    </w:r>
  </w:p>
  <w:p w:rsidR="00147F49" w:rsidRPr="007A19D3" w:rsidRDefault="00147F49" w:rsidP="00147F49">
    <w:pPr>
      <w:pStyle w:val="Footer"/>
      <w:tabs>
        <w:tab w:val="clear" w:pos="4153"/>
        <w:tab w:val="clear" w:pos="8306"/>
      </w:tabs>
      <w:ind w:right="240"/>
      <w:jc w:val="center"/>
      <w:rPr>
        <w:snapToGrid w:val="0"/>
        <w:lang w:eastAsia="en-US"/>
      </w:rPr>
    </w:pPr>
  </w:p>
  <w:p w:rsidR="00147F49" w:rsidRDefault="00147F49" w:rsidP="00147F49">
    <w:pPr>
      <w:pStyle w:val="Footer"/>
      <w:tabs>
        <w:tab w:val="clear" w:pos="4153"/>
        <w:tab w:val="clear" w:pos="8306"/>
      </w:tabs>
      <w:jc w:val="center"/>
    </w:pPr>
    <w:r>
      <w:rPr>
        <w:b/>
      </w:rPr>
      <w:t xml:space="preserve">The </w:t>
    </w:r>
    <w:smartTag w:uri="urn:schemas-microsoft-com:office:smarttags" w:element="place">
      <w:smartTag w:uri="urn:schemas-microsoft-com:office:smarttags" w:element="country-region">
        <w:r>
          <w:rPr>
            <w:b/>
          </w:rPr>
          <w:t>United Kingdom</w:t>
        </w:r>
      </w:smartTag>
    </w:smartTag>
    <w:r>
      <w:rPr>
        <w:b/>
      </w:rPr>
      <w:t xml:space="preserve">’s international organisation for educational opportunities and cultural relations. </w:t>
    </w:r>
    <w:r>
      <w:t xml:space="preserve"> We are registered in </w:t>
    </w:r>
    <w:smartTag w:uri="urn:schemas-microsoft-com:office:smarttags" w:element="place">
      <w:smartTag w:uri="urn:schemas-microsoft-com:office:smarttags" w:element="country-region">
        <w:r>
          <w:t>England</w:t>
        </w:r>
      </w:smartTag>
    </w:smartTag>
    <w:r>
      <w:t xml:space="preserve"> as a charity.</w:t>
    </w:r>
  </w:p>
  <w:p w:rsidR="00A7352A" w:rsidRDefault="00A7352A">
    <w:pPr>
      <w:pStyle w:val="Footer"/>
      <w:tabs>
        <w:tab w:val="clear" w:pos="4153"/>
        <w:tab w:val="clear" w:pos="8306"/>
      </w:tabs>
    </w:pPr>
  </w:p>
  <w:p w:rsidR="00A7352A" w:rsidRDefault="00A7352A">
    <w:pPr>
      <w:pStyle w:val="Footer"/>
      <w:tabs>
        <w:tab w:val="clear" w:pos="4153"/>
        <w:tab w:val="clear" w:pos="83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E1" w:rsidRDefault="002A6FE1">
      <w:r>
        <w:separator/>
      </w:r>
    </w:p>
  </w:footnote>
  <w:footnote w:type="continuationSeparator" w:id="0">
    <w:p w:rsidR="002A6FE1" w:rsidRDefault="002A6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Borders>
        <w:bottom w:val="single" w:sz="4" w:space="0" w:color="auto"/>
      </w:tblBorders>
      <w:tblLayout w:type="fixed"/>
      <w:tblCellMar>
        <w:left w:w="0" w:type="dxa"/>
        <w:right w:w="0" w:type="dxa"/>
      </w:tblCellMar>
      <w:tblLook w:val="0000" w:firstRow="0" w:lastRow="0" w:firstColumn="0" w:lastColumn="0" w:noHBand="0" w:noVBand="0"/>
    </w:tblPr>
    <w:tblGrid>
      <w:gridCol w:w="2835"/>
      <w:gridCol w:w="7065"/>
    </w:tblGrid>
    <w:tr w:rsidR="00A7352A" w:rsidTr="00163C35">
      <w:trPr>
        <w:cantSplit/>
        <w:trHeight w:hRule="exact" w:val="1080"/>
      </w:trPr>
      <w:tc>
        <w:tcPr>
          <w:tcW w:w="2835" w:type="dxa"/>
        </w:tcPr>
        <w:p w:rsidR="00A7352A" w:rsidRDefault="002A6FE1">
          <w:pPr>
            <w:pStyle w:val="Header"/>
          </w:pPr>
          <w:r>
            <w:rPr>
              <w:noProof/>
            </w:rPr>
            <w:drawing>
              <wp:inline distT="0" distB="0" distL="0" distR="0" wp14:anchorId="0AC1F0F2" wp14:editId="4D452464">
                <wp:extent cx="1438275" cy="400050"/>
                <wp:effectExtent l="0" t="0" r="9525"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7065" w:type="dxa"/>
        </w:tcPr>
        <w:p w:rsidR="00A7352A" w:rsidRDefault="0012783B" w:rsidP="00B35D97">
          <w:pPr>
            <w:jc w:val="right"/>
            <w:rPr>
              <w:rStyle w:val="PageHeaderCharChar"/>
            </w:rPr>
          </w:pPr>
          <w:r>
            <w:rPr>
              <w:rStyle w:val="PageHeaderCharChar"/>
            </w:rPr>
            <w:t xml:space="preserve">Competition </w:t>
          </w:r>
          <w:r w:rsidR="00B35D97">
            <w:rPr>
              <w:rStyle w:val="PageHeaderCharChar"/>
            </w:rPr>
            <w:t>Rules</w:t>
          </w:r>
        </w:p>
        <w:p w:rsidR="0065606E" w:rsidRDefault="0065606E" w:rsidP="00147F49">
          <w:pPr>
            <w:jc w:val="right"/>
          </w:pPr>
        </w:p>
      </w:tc>
    </w:tr>
  </w:tbl>
  <w:p w:rsidR="00A7352A" w:rsidRDefault="00A73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6618FC"/>
    <w:lvl w:ilvl="0">
      <w:start w:val="1"/>
      <w:numFmt w:val="bullet"/>
      <w:pStyle w:val="ListCheckboxIndent"/>
      <w:lvlText w:val=""/>
      <w:lvlJc w:val="left"/>
      <w:pPr>
        <w:tabs>
          <w:tab w:val="num" w:pos="1134"/>
        </w:tabs>
        <w:ind w:left="1134" w:hanging="567"/>
      </w:pPr>
      <w:rPr>
        <w:rFonts w:ascii="Wingdings" w:hAnsi="Wingdings" w:hint="default"/>
      </w:rPr>
    </w:lvl>
  </w:abstractNum>
  <w:abstractNum w:abstractNumId="1">
    <w:nsid w:val="06A524E3"/>
    <w:multiLevelType w:val="multilevel"/>
    <w:tmpl w:val="800859D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68759B"/>
    <w:multiLevelType w:val="multilevel"/>
    <w:tmpl w:val="03FAE7D0"/>
    <w:lvl w:ilvl="0">
      <w:start w:val="1"/>
      <w:numFmt w:val="bullet"/>
      <w:lvlText w:val=""/>
      <w:lvlJc w:val="left"/>
      <w:pPr>
        <w:tabs>
          <w:tab w:val="num" w:pos="872"/>
        </w:tabs>
        <w:ind w:left="1155" w:hanging="283"/>
      </w:pPr>
      <w:rPr>
        <w:rFonts w:ascii="Symbol" w:hAnsi="Symbol" w:hint="default"/>
      </w:rPr>
    </w:lvl>
    <w:lvl w:ilvl="1">
      <w:start w:val="1"/>
      <w:numFmt w:val="bullet"/>
      <w:lvlText w:val="o"/>
      <w:lvlJc w:val="left"/>
      <w:pPr>
        <w:tabs>
          <w:tab w:val="num" w:pos="2200"/>
        </w:tabs>
        <w:ind w:left="2200" w:hanging="360"/>
      </w:pPr>
      <w:rPr>
        <w:rFonts w:ascii="Courier New" w:hAnsi="Courier New" w:cs="Courier New" w:hint="default"/>
      </w:rPr>
    </w:lvl>
    <w:lvl w:ilvl="2">
      <w:start w:val="1"/>
      <w:numFmt w:val="bullet"/>
      <w:lvlText w:val=""/>
      <w:lvlJc w:val="left"/>
      <w:pPr>
        <w:tabs>
          <w:tab w:val="num" w:pos="2920"/>
        </w:tabs>
        <w:ind w:left="2920" w:hanging="360"/>
      </w:pPr>
      <w:rPr>
        <w:rFonts w:ascii="Wingdings" w:hAnsi="Wingdings" w:hint="default"/>
      </w:rPr>
    </w:lvl>
    <w:lvl w:ilvl="3">
      <w:start w:val="1"/>
      <w:numFmt w:val="bullet"/>
      <w:lvlText w:val=""/>
      <w:lvlJc w:val="left"/>
      <w:pPr>
        <w:tabs>
          <w:tab w:val="num" w:pos="3640"/>
        </w:tabs>
        <w:ind w:left="3640" w:hanging="360"/>
      </w:pPr>
      <w:rPr>
        <w:rFonts w:ascii="Symbol" w:hAnsi="Symbol" w:hint="default"/>
      </w:rPr>
    </w:lvl>
    <w:lvl w:ilvl="4">
      <w:start w:val="1"/>
      <w:numFmt w:val="bullet"/>
      <w:lvlText w:val="o"/>
      <w:lvlJc w:val="left"/>
      <w:pPr>
        <w:tabs>
          <w:tab w:val="num" w:pos="4360"/>
        </w:tabs>
        <w:ind w:left="4360" w:hanging="360"/>
      </w:pPr>
      <w:rPr>
        <w:rFonts w:ascii="Courier New" w:hAnsi="Courier New" w:cs="Courier New" w:hint="default"/>
      </w:rPr>
    </w:lvl>
    <w:lvl w:ilvl="5">
      <w:start w:val="1"/>
      <w:numFmt w:val="bullet"/>
      <w:lvlText w:val=""/>
      <w:lvlJc w:val="left"/>
      <w:pPr>
        <w:tabs>
          <w:tab w:val="num" w:pos="5080"/>
        </w:tabs>
        <w:ind w:left="5080" w:hanging="360"/>
      </w:pPr>
      <w:rPr>
        <w:rFonts w:ascii="Wingdings" w:hAnsi="Wingdings" w:hint="default"/>
      </w:rPr>
    </w:lvl>
    <w:lvl w:ilvl="6">
      <w:start w:val="1"/>
      <w:numFmt w:val="bullet"/>
      <w:lvlText w:val=""/>
      <w:lvlJc w:val="left"/>
      <w:pPr>
        <w:tabs>
          <w:tab w:val="num" w:pos="5800"/>
        </w:tabs>
        <w:ind w:left="5800" w:hanging="360"/>
      </w:pPr>
      <w:rPr>
        <w:rFonts w:ascii="Symbol" w:hAnsi="Symbol" w:hint="default"/>
      </w:rPr>
    </w:lvl>
    <w:lvl w:ilvl="7">
      <w:start w:val="1"/>
      <w:numFmt w:val="bullet"/>
      <w:lvlText w:val="o"/>
      <w:lvlJc w:val="left"/>
      <w:pPr>
        <w:tabs>
          <w:tab w:val="num" w:pos="6520"/>
        </w:tabs>
        <w:ind w:left="6520" w:hanging="360"/>
      </w:pPr>
      <w:rPr>
        <w:rFonts w:ascii="Courier New" w:hAnsi="Courier New" w:cs="Courier New" w:hint="default"/>
      </w:rPr>
    </w:lvl>
    <w:lvl w:ilvl="8">
      <w:start w:val="1"/>
      <w:numFmt w:val="bullet"/>
      <w:lvlText w:val=""/>
      <w:lvlJc w:val="left"/>
      <w:pPr>
        <w:tabs>
          <w:tab w:val="num" w:pos="7240"/>
        </w:tabs>
        <w:ind w:left="7240" w:hanging="360"/>
      </w:pPr>
      <w:rPr>
        <w:rFonts w:ascii="Wingdings" w:hAnsi="Wingdings" w:hint="default"/>
      </w:rPr>
    </w:lvl>
  </w:abstractNum>
  <w:abstractNum w:abstractNumId="3">
    <w:nsid w:val="1121532D"/>
    <w:multiLevelType w:val="hybridMultilevel"/>
    <w:tmpl w:val="91BA2F7C"/>
    <w:lvl w:ilvl="0" w:tplc="376235AC">
      <w:start w:val="1"/>
      <w:numFmt w:val="bullet"/>
      <w:pStyle w:val="List-Bullet"/>
      <w:lvlText w:val=""/>
      <w:lvlJc w:val="left"/>
      <w:pPr>
        <w:tabs>
          <w:tab w:val="num" w:pos="567"/>
        </w:tabs>
        <w:ind w:left="567" w:hanging="567"/>
      </w:pPr>
      <w:rPr>
        <w:rFonts w:ascii="Symbol" w:hAnsi="Symbol" w:hint="default"/>
      </w:rPr>
    </w:lvl>
    <w:lvl w:ilvl="1" w:tplc="6F380FAE" w:tentative="1">
      <w:start w:val="1"/>
      <w:numFmt w:val="bullet"/>
      <w:lvlText w:val="o"/>
      <w:lvlJc w:val="left"/>
      <w:pPr>
        <w:tabs>
          <w:tab w:val="num" w:pos="1440"/>
        </w:tabs>
        <w:ind w:left="1440" w:hanging="360"/>
      </w:pPr>
      <w:rPr>
        <w:rFonts w:ascii="Courier New" w:hAnsi="Courier New" w:cs="Courier New" w:hint="default"/>
      </w:rPr>
    </w:lvl>
    <w:lvl w:ilvl="2" w:tplc="E9E83130" w:tentative="1">
      <w:start w:val="1"/>
      <w:numFmt w:val="bullet"/>
      <w:lvlText w:val=""/>
      <w:lvlJc w:val="left"/>
      <w:pPr>
        <w:tabs>
          <w:tab w:val="num" w:pos="2160"/>
        </w:tabs>
        <w:ind w:left="2160" w:hanging="360"/>
      </w:pPr>
      <w:rPr>
        <w:rFonts w:ascii="Wingdings" w:hAnsi="Wingdings" w:hint="default"/>
      </w:rPr>
    </w:lvl>
    <w:lvl w:ilvl="3" w:tplc="8E9EB008" w:tentative="1">
      <w:start w:val="1"/>
      <w:numFmt w:val="bullet"/>
      <w:lvlText w:val=""/>
      <w:lvlJc w:val="left"/>
      <w:pPr>
        <w:tabs>
          <w:tab w:val="num" w:pos="2880"/>
        </w:tabs>
        <w:ind w:left="2880" w:hanging="360"/>
      </w:pPr>
      <w:rPr>
        <w:rFonts w:ascii="Symbol" w:hAnsi="Symbol" w:hint="default"/>
      </w:rPr>
    </w:lvl>
    <w:lvl w:ilvl="4" w:tplc="B20042F4" w:tentative="1">
      <w:start w:val="1"/>
      <w:numFmt w:val="bullet"/>
      <w:lvlText w:val="o"/>
      <w:lvlJc w:val="left"/>
      <w:pPr>
        <w:tabs>
          <w:tab w:val="num" w:pos="3600"/>
        </w:tabs>
        <w:ind w:left="3600" w:hanging="360"/>
      </w:pPr>
      <w:rPr>
        <w:rFonts w:ascii="Courier New" w:hAnsi="Courier New" w:cs="Courier New" w:hint="default"/>
      </w:rPr>
    </w:lvl>
    <w:lvl w:ilvl="5" w:tplc="0026EB2E" w:tentative="1">
      <w:start w:val="1"/>
      <w:numFmt w:val="bullet"/>
      <w:lvlText w:val=""/>
      <w:lvlJc w:val="left"/>
      <w:pPr>
        <w:tabs>
          <w:tab w:val="num" w:pos="4320"/>
        </w:tabs>
        <w:ind w:left="4320" w:hanging="360"/>
      </w:pPr>
      <w:rPr>
        <w:rFonts w:ascii="Wingdings" w:hAnsi="Wingdings" w:hint="default"/>
      </w:rPr>
    </w:lvl>
    <w:lvl w:ilvl="6" w:tplc="E23A835A" w:tentative="1">
      <w:start w:val="1"/>
      <w:numFmt w:val="bullet"/>
      <w:lvlText w:val=""/>
      <w:lvlJc w:val="left"/>
      <w:pPr>
        <w:tabs>
          <w:tab w:val="num" w:pos="5040"/>
        </w:tabs>
        <w:ind w:left="5040" w:hanging="360"/>
      </w:pPr>
      <w:rPr>
        <w:rFonts w:ascii="Symbol" w:hAnsi="Symbol" w:hint="default"/>
      </w:rPr>
    </w:lvl>
    <w:lvl w:ilvl="7" w:tplc="74CC302C" w:tentative="1">
      <w:start w:val="1"/>
      <w:numFmt w:val="bullet"/>
      <w:lvlText w:val="o"/>
      <w:lvlJc w:val="left"/>
      <w:pPr>
        <w:tabs>
          <w:tab w:val="num" w:pos="5760"/>
        </w:tabs>
        <w:ind w:left="5760" w:hanging="360"/>
      </w:pPr>
      <w:rPr>
        <w:rFonts w:ascii="Courier New" w:hAnsi="Courier New" w:cs="Courier New" w:hint="default"/>
      </w:rPr>
    </w:lvl>
    <w:lvl w:ilvl="8" w:tplc="4DE0E2F2" w:tentative="1">
      <w:start w:val="1"/>
      <w:numFmt w:val="bullet"/>
      <w:lvlText w:val=""/>
      <w:lvlJc w:val="left"/>
      <w:pPr>
        <w:tabs>
          <w:tab w:val="num" w:pos="6480"/>
        </w:tabs>
        <w:ind w:left="6480" w:hanging="360"/>
      </w:pPr>
      <w:rPr>
        <w:rFonts w:ascii="Wingdings" w:hAnsi="Wingdings" w:hint="default"/>
      </w:rPr>
    </w:lvl>
  </w:abstractNum>
  <w:abstractNum w:abstractNumId="4">
    <w:nsid w:val="1ADF07B3"/>
    <w:multiLevelType w:val="multilevel"/>
    <w:tmpl w:val="61DCA24C"/>
    <w:lvl w:ilvl="0">
      <w:start w:val="2"/>
      <w:numFmt w:val="lowerLetter"/>
      <w:lvlText w:val="%1)"/>
      <w:lvlJc w:val="left"/>
      <w:pPr>
        <w:tabs>
          <w:tab w:val="num" w:pos="284"/>
        </w:tabs>
        <w:ind w:left="284"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5">
    <w:nsid w:val="1B5B38CE"/>
    <w:multiLevelType w:val="hybridMultilevel"/>
    <w:tmpl w:val="415E3C3E"/>
    <w:lvl w:ilvl="0" w:tplc="635639DC">
      <w:start w:val="1"/>
      <w:numFmt w:val="decimal"/>
      <w:lvlText w:val="%1)"/>
      <w:lvlJc w:val="left"/>
      <w:pPr>
        <w:tabs>
          <w:tab w:val="num" w:pos="720"/>
        </w:tabs>
        <w:ind w:left="720" w:hanging="360"/>
      </w:pPr>
    </w:lvl>
    <w:lvl w:ilvl="1" w:tplc="26B0B2CA" w:tentative="1">
      <w:start w:val="1"/>
      <w:numFmt w:val="lowerLetter"/>
      <w:lvlText w:val="%2."/>
      <w:lvlJc w:val="left"/>
      <w:pPr>
        <w:tabs>
          <w:tab w:val="num" w:pos="1440"/>
        </w:tabs>
        <w:ind w:left="1440" w:hanging="360"/>
      </w:pPr>
    </w:lvl>
    <w:lvl w:ilvl="2" w:tplc="71E24684" w:tentative="1">
      <w:start w:val="1"/>
      <w:numFmt w:val="lowerRoman"/>
      <w:lvlText w:val="%3."/>
      <w:lvlJc w:val="right"/>
      <w:pPr>
        <w:tabs>
          <w:tab w:val="num" w:pos="2160"/>
        </w:tabs>
        <w:ind w:left="2160" w:hanging="180"/>
      </w:pPr>
    </w:lvl>
    <w:lvl w:ilvl="3" w:tplc="B9F0A5F6" w:tentative="1">
      <w:start w:val="1"/>
      <w:numFmt w:val="decimal"/>
      <w:lvlText w:val="%4."/>
      <w:lvlJc w:val="left"/>
      <w:pPr>
        <w:tabs>
          <w:tab w:val="num" w:pos="2880"/>
        </w:tabs>
        <w:ind w:left="2880" w:hanging="360"/>
      </w:pPr>
    </w:lvl>
    <w:lvl w:ilvl="4" w:tplc="5C2A48EE" w:tentative="1">
      <w:start w:val="1"/>
      <w:numFmt w:val="lowerLetter"/>
      <w:lvlText w:val="%5."/>
      <w:lvlJc w:val="left"/>
      <w:pPr>
        <w:tabs>
          <w:tab w:val="num" w:pos="3600"/>
        </w:tabs>
        <w:ind w:left="3600" w:hanging="360"/>
      </w:pPr>
    </w:lvl>
    <w:lvl w:ilvl="5" w:tplc="2F588A46" w:tentative="1">
      <w:start w:val="1"/>
      <w:numFmt w:val="lowerRoman"/>
      <w:lvlText w:val="%6."/>
      <w:lvlJc w:val="right"/>
      <w:pPr>
        <w:tabs>
          <w:tab w:val="num" w:pos="4320"/>
        </w:tabs>
        <w:ind w:left="4320" w:hanging="180"/>
      </w:pPr>
    </w:lvl>
    <w:lvl w:ilvl="6" w:tplc="3FC86E46" w:tentative="1">
      <w:start w:val="1"/>
      <w:numFmt w:val="decimal"/>
      <w:lvlText w:val="%7."/>
      <w:lvlJc w:val="left"/>
      <w:pPr>
        <w:tabs>
          <w:tab w:val="num" w:pos="5040"/>
        </w:tabs>
        <w:ind w:left="5040" w:hanging="360"/>
      </w:pPr>
    </w:lvl>
    <w:lvl w:ilvl="7" w:tplc="E2B4B9E4" w:tentative="1">
      <w:start w:val="1"/>
      <w:numFmt w:val="lowerLetter"/>
      <w:lvlText w:val="%8."/>
      <w:lvlJc w:val="left"/>
      <w:pPr>
        <w:tabs>
          <w:tab w:val="num" w:pos="5760"/>
        </w:tabs>
        <w:ind w:left="5760" w:hanging="360"/>
      </w:pPr>
    </w:lvl>
    <w:lvl w:ilvl="8" w:tplc="CF825B14" w:tentative="1">
      <w:start w:val="1"/>
      <w:numFmt w:val="lowerRoman"/>
      <w:lvlText w:val="%9."/>
      <w:lvlJc w:val="right"/>
      <w:pPr>
        <w:tabs>
          <w:tab w:val="num" w:pos="6480"/>
        </w:tabs>
        <w:ind w:left="6480" w:hanging="180"/>
      </w:pPr>
    </w:lvl>
  </w:abstractNum>
  <w:abstractNum w:abstractNumId="6">
    <w:nsid w:val="1EF727C4"/>
    <w:multiLevelType w:val="multilevel"/>
    <w:tmpl w:val="91BA2F7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10455C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1A44EE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E72EC0"/>
    <w:multiLevelType w:val="hybridMultilevel"/>
    <w:tmpl w:val="4DD4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AF1647"/>
    <w:multiLevelType w:val="hybridMultilevel"/>
    <w:tmpl w:val="14C8B202"/>
    <w:lvl w:ilvl="0" w:tplc="6AE08B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A94A7F"/>
    <w:multiLevelType w:val="multilevel"/>
    <w:tmpl w:val="7ACE9D38"/>
    <w:lvl w:ilvl="0">
      <w:start w:val="1"/>
      <w:numFmt w:val="decimal"/>
      <w:pStyle w:val="ListNumbered"/>
      <w:lvlText w:val="%1)"/>
      <w:lvlJc w:val="left"/>
      <w:pPr>
        <w:tabs>
          <w:tab w:val="num" w:pos="567"/>
        </w:tabs>
        <w:ind w:left="567" w:hanging="567"/>
      </w:pPr>
      <w:rPr>
        <w:rFonts w:hint="default"/>
      </w:rPr>
    </w:lvl>
    <w:lvl w:ilvl="1">
      <w:start w:val="1"/>
      <w:numFmt w:val="lowerLetter"/>
      <w:lvlText w:val="%2)"/>
      <w:lvlJc w:val="left"/>
      <w:pPr>
        <w:tabs>
          <w:tab w:val="num" w:pos="1117"/>
        </w:tabs>
        <w:ind w:left="1117" w:hanging="360"/>
      </w:pPr>
      <w:rPr>
        <w:rFonts w:hint="default"/>
      </w:rPr>
    </w:lvl>
    <w:lvl w:ilvl="2">
      <w:start w:val="1"/>
      <w:numFmt w:val="lowerRoman"/>
      <w:lvlText w:val="%3)"/>
      <w:lvlJc w:val="left"/>
      <w:pPr>
        <w:tabs>
          <w:tab w:val="num" w:pos="1477"/>
        </w:tabs>
        <w:ind w:left="1477" w:hanging="360"/>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12">
    <w:nsid w:val="364230CB"/>
    <w:multiLevelType w:val="hybridMultilevel"/>
    <w:tmpl w:val="9E2EF394"/>
    <w:lvl w:ilvl="0" w:tplc="DE7257B0">
      <w:start w:val="1"/>
      <w:numFmt w:val="decimal"/>
      <w:pStyle w:val="InstructionsNumbered"/>
      <w:lvlText w:val="%1."/>
      <w:lvlJc w:val="left"/>
      <w:pPr>
        <w:tabs>
          <w:tab w:val="num" w:pos="567"/>
        </w:tabs>
        <w:ind w:left="567" w:hanging="567"/>
      </w:pPr>
      <w:rPr>
        <w:rFonts w:hint="default"/>
      </w:rPr>
    </w:lvl>
    <w:lvl w:ilvl="1" w:tplc="69FE9C76" w:tentative="1">
      <w:start w:val="1"/>
      <w:numFmt w:val="lowerLetter"/>
      <w:lvlText w:val="%2."/>
      <w:lvlJc w:val="left"/>
      <w:pPr>
        <w:tabs>
          <w:tab w:val="num" w:pos="1440"/>
        </w:tabs>
        <w:ind w:left="1440" w:hanging="360"/>
      </w:pPr>
    </w:lvl>
    <w:lvl w:ilvl="2" w:tplc="DDE4FCB0" w:tentative="1">
      <w:start w:val="1"/>
      <w:numFmt w:val="lowerRoman"/>
      <w:lvlText w:val="%3."/>
      <w:lvlJc w:val="right"/>
      <w:pPr>
        <w:tabs>
          <w:tab w:val="num" w:pos="2160"/>
        </w:tabs>
        <w:ind w:left="2160" w:hanging="180"/>
      </w:pPr>
    </w:lvl>
    <w:lvl w:ilvl="3" w:tplc="89B202E0" w:tentative="1">
      <w:start w:val="1"/>
      <w:numFmt w:val="decimal"/>
      <w:lvlText w:val="%4."/>
      <w:lvlJc w:val="left"/>
      <w:pPr>
        <w:tabs>
          <w:tab w:val="num" w:pos="2880"/>
        </w:tabs>
        <w:ind w:left="2880" w:hanging="360"/>
      </w:pPr>
    </w:lvl>
    <w:lvl w:ilvl="4" w:tplc="AC42E9EC" w:tentative="1">
      <w:start w:val="1"/>
      <w:numFmt w:val="lowerLetter"/>
      <w:lvlText w:val="%5."/>
      <w:lvlJc w:val="left"/>
      <w:pPr>
        <w:tabs>
          <w:tab w:val="num" w:pos="3600"/>
        </w:tabs>
        <w:ind w:left="3600" w:hanging="360"/>
      </w:pPr>
    </w:lvl>
    <w:lvl w:ilvl="5" w:tplc="C30639A6" w:tentative="1">
      <w:start w:val="1"/>
      <w:numFmt w:val="lowerRoman"/>
      <w:lvlText w:val="%6."/>
      <w:lvlJc w:val="right"/>
      <w:pPr>
        <w:tabs>
          <w:tab w:val="num" w:pos="4320"/>
        </w:tabs>
        <w:ind w:left="4320" w:hanging="180"/>
      </w:pPr>
    </w:lvl>
    <w:lvl w:ilvl="6" w:tplc="0E88EBDE" w:tentative="1">
      <w:start w:val="1"/>
      <w:numFmt w:val="decimal"/>
      <w:lvlText w:val="%7."/>
      <w:lvlJc w:val="left"/>
      <w:pPr>
        <w:tabs>
          <w:tab w:val="num" w:pos="5040"/>
        </w:tabs>
        <w:ind w:left="5040" w:hanging="360"/>
      </w:pPr>
    </w:lvl>
    <w:lvl w:ilvl="7" w:tplc="6662449C" w:tentative="1">
      <w:start w:val="1"/>
      <w:numFmt w:val="lowerLetter"/>
      <w:lvlText w:val="%8."/>
      <w:lvlJc w:val="left"/>
      <w:pPr>
        <w:tabs>
          <w:tab w:val="num" w:pos="5760"/>
        </w:tabs>
        <w:ind w:left="5760" w:hanging="360"/>
      </w:pPr>
    </w:lvl>
    <w:lvl w:ilvl="8" w:tplc="5FF494D6" w:tentative="1">
      <w:start w:val="1"/>
      <w:numFmt w:val="lowerRoman"/>
      <w:lvlText w:val="%9."/>
      <w:lvlJc w:val="right"/>
      <w:pPr>
        <w:tabs>
          <w:tab w:val="num" w:pos="6480"/>
        </w:tabs>
        <w:ind w:left="6480" w:hanging="180"/>
      </w:pPr>
    </w:lvl>
  </w:abstractNum>
  <w:abstractNum w:abstractNumId="13">
    <w:nsid w:val="3C677667"/>
    <w:multiLevelType w:val="multilevel"/>
    <w:tmpl w:val="F3D4C6F0"/>
    <w:lvl w:ilvl="0">
      <w:start w:val="1"/>
      <w:numFmt w:val="lowerLetter"/>
      <w:pStyle w:val="ListAlpha"/>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40B0E94"/>
    <w:multiLevelType w:val="hybridMultilevel"/>
    <w:tmpl w:val="EC145750"/>
    <w:lvl w:ilvl="0" w:tplc="F2343C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FB2EAB"/>
    <w:multiLevelType w:val="multilevel"/>
    <w:tmpl w:val="AB46132C"/>
    <w:lvl w:ilvl="0">
      <w:start w:val="1"/>
      <w:numFmt w:val="lowerLetter"/>
      <w:lvlText w:val="%1)"/>
      <w:lvlJc w:val="left"/>
      <w:pPr>
        <w:tabs>
          <w:tab w:val="num" w:pos="426"/>
        </w:tabs>
        <w:ind w:left="426" w:firstLine="0"/>
      </w:pPr>
      <w:rPr>
        <w:rFonts w:hint="default"/>
      </w:rPr>
    </w:lvl>
    <w:lvl w:ilvl="1">
      <w:start w:val="1"/>
      <w:numFmt w:val="lowerLetter"/>
      <w:lvlText w:val="%2)"/>
      <w:lvlJc w:val="left"/>
      <w:pPr>
        <w:tabs>
          <w:tab w:val="num" w:pos="1713"/>
        </w:tabs>
        <w:ind w:left="1713" w:hanging="360"/>
      </w:pPr>
      <w:rPr>
        <w:rFonts w:hint="default"/>
      </w:rPr>
    </w:lvl>
    <w:lvl w:ilvl="2">
      <w:start w:val="1"/>
      <w:numFmt w:val="lowerRoman"/>
      <w:lvlText w:val="%3)"/>
      <w:lvlJc w:val="left"/>
      <w:pPr>
        <w:tabs>
          <w:tab w:val="num" w:pos="2073"/>
        </w:tabs>
        <w:ind w:left="2073" w:hanging="360"/>
      </w:pPr>
      <w:rPr>
        <w:rFonts w:hint="default"/>
      </w:rPr>
    </w:lvl>
    <w:lvl w:ilvl="3">
      <w:start w:val="1"/>
      <w:numFmt w:val="decimal"/>
      <w:lvlText w:val="(%4)"/>
      <w:lvlJc w:val="left"/>
      <w:pPr>
        <w:tabs>
          <w:tab w:val="num" w:pos="2433"/>
        </w:tabs>
        <w:ind w:left="2433" w:hanging="360"/>
      </w:pPr>
      <w:rPr>
        <w:rFonts w:hint="default"/>
      </w:rPr>
    </w:lvl>
    <w:lvl w:ilvl="4">
      <w:start w:val="1"/>
      <w:numFmt w:val="lowerLetter"/>
      <w:lvlText w:val="(%5)"/>
      <w:lvlJc w:val="left"/>
      <w:pPr>
        <w:tabs>
          <w:tab w:val="num" w:pos="2793"/>
        </w:tabs>
        <w:ind w:left="2793" w:hanging="360"/>
      </w:pPr>
      <w:rPr>
        <w:rFonts w:hint="default"/>
      </w:rPr>
    </w:lvl>
    <w:lvl w:ilvl="5">
      <w:start w:val="1"/>
      <w:numFmt w:val="lowerRoman"/>
      <w:lvlText w:val="(%6)"/>
      <w:lvlJc w:val="left"/>
      <w:pPr>
        <w:tabs>
          <w:tab w:val="num" w:pos="3153"/>
        </w:tabs>
        <w:ind w:left="3153" w:hanging="360"/>
      </w:pPr>
      <w:rPr>
        <w:rFonts w:hint="default"/>
      </w:rPr>
    </w:lvl>
    <w:lvl w:ilvl="6">
      <w:start w:val="1"/>
      <w:numFmt w:val="decimal"/>
      <w:lvlText w:val="%7."/>
      <w:lvlJc w:val="left"/>
      <w:pPr>
        <w:tabs>
          <w:tab w:val="num" w:pos="3513"/>
        </w:tabs>
        <w:ind w:left="3513" w:hanging="360"/>
      </w:pPr>
      <w:rPr>
        <w:rFonts w:hint="default"/>
      </w:rPr>
    </w:lvl>
    <w:lvl w:ilvl="7">
      <w:start w:val="1"/>
      <w:numFmt w:val="lowerLetter"/>
      <w:lvlText w:val="%8."/>
      <w:lvlJc w:val="left"/>
      <w:pPr>
        <w:tabs>
          <w:tab w:val="num" w:pos="3873"/>
        </w:tabs>
        <w:ind w:left="3873" w:hanging="360"/>
      </w:pPr>
      <w:rPr>
        <w:rFonts w:hint="default"/>
      </w:rPr>
    </w:lvl>
    <w:lvl w:ilvl="8">
      <w:start w:val="1"/>
      <w:numFmt w:val="lowerRoman"/>
      <w:lvlText w:val="%9."/>
      <w:lvlJc w:val="left"/>
      <w:pPr>
        <w:tabs>
          <w:tab w:val="num" w:pos="4233"/>
        </w:tabs>
        <w:ind w:left="4233" w:hanging="360"/>
      </w:pPr>
      <w:rPr>
        <w:rFonts w:hint="default"/>
      </w:rPr>
    </w:lvl>
  </w:abstractNum>
  <w:abstractNum w:abstractNumId="16">
    <w:nsid w:val="489C452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C691F58"/>
    <w:multiLevelType w:val="hybridMultilevel"/>
    <w:tmpl w:val="BAF4B9AC"/>
    <w:lvl w:ilvl="0" w:tplc="5CD02154">
      <w:start w:val="1"/>
      <w:numFmt w:val="decimal"/>
      <w:pStyle w:val="Heading5"/>
      <w:lvlText w:val="%1."/>
      <w:lvlJc w:val="left"/>
      <w:pPr>
        <w:tabs>
          <w:tab w:val="num" w:pos="567"/>
        </w:tabs>
        <w:ind w:left="567" w:hanging="567"/>
      </w:pPr>
      <w:rPr>
        <w:rFonts w:hint="default"/>
      </w:rPr>
    </w:lvl>
    <w:lvl w:ilvl="1" w:tplc="16FE52D4" w:tentative="1">
      <w:start w:val="1"/>
      <w:numFmt w:val="lowerLetter"/>
      <w:lvlText w:val="%2."/>
      <w:lvlJc w:val="left"/>
      <w:pPr>
        <w:tabs>
          <w:tab w:val="num" w:pos="1440"/>
        </w:tabs>
        <w:ind w:left="1440" w:hanging="360"/>
      </w:pPr>
    </w:lvl>
    <w:lvl w:ilvl="2" w:tplc="F75E5ECA" w:tentative="1">
      <w:start w:val="1"/>
      <w:numFmt w:val="lowerRoman"/>
      <w:lvlText w:val="%3."/>
      <w:lvlJc w:val="right"/>
      <w:pPr>
        <w:tabs>
          <w:tab w:val="num" w:pos="2160"/>
        </w:tabs>
        <w:ind w:left="2160" w:hanging="180"/>
      </w:pPr>
    </w:lvl>
    <w:lvl w:ilvl="3" w:tplc="C172E486" w:tentative="1">
      <w:start w:val="1"/>
      <w:numFmt w:val="decimal"/>
      <w:lvlText w:val="%4."/>
      <w:lvlJc w:val="left"/>
      <w:pPr>
        <w:tabs>
          <w:tab w:val="num" w:pos="2880"/>
        </w:tabs>
        <w:ind w:left="2880" w:hanging="360"/>
      </w:pPr>
    </w:lvl>
    <w:lvl w:ilvl="4" w:tplc="A70C1C9A" w:tentative="1">
      <w:start w:val="1"/>
      <w:numFmt w:val="lowerLetter"/>
      <w:lvlText w:val="%5."/>
      <w:lvlJc w:val="left"/>
      <w:pPr>
        <w:tabs>
          <w:tab w:val="num" w:pos="3600"/>
        </w:tabs>
        <w:ind w:left="3600" w:hanging="360"/>
      </w:pPr>
    </w:lvl>
    <w:lvl w:ilvl="5" w:tplc="C6CC05C2" w:tentative="1">
      <w:start w:val="1"/>
      <w:numFmt w:val="lowerRoman"/>
      <w:lvlText w:val="%6."/>
      <w:lvlJc w:val="right"/>
      <w:pPr>
        <w:tabs>
          <w:tab w:val="num" w:pos="4320"/>
        </w:tabs>
        <w:ind w:left="4320" w:hanging="180"/>
      </w:pPr>
    </w:lvl>
    <w:lvl w:ilvl="6" w:tplc="57C6D3AA" w:tentative="1">
      <w:start w:val="1"/>
      <w:numFmt w:val="decimal"/>
      <w:lvlText w:val="%7."/>
      <w:lvlJc w:val="left"/>
      <w:pPr>
        <w:tabs>
          <w:tab w:val="num" w:pos="5040"/>
        </w:tabs>
        <w:ind w:left="5040" w:hanging="360"/>
      </w:pPr>
    </w:lvl>
    <w:lvl w:ilvl="7" w:tplc="D4B0EB5A" w:tentative="1">
      <w:start w:val="1"/>
      <w:numFmt w:val="lowerLetter"/>
      <w:lvlText w:val="%8."/>
      <w:lvlJc w:val="left"/>
      <w:pPr>
        <w:tabs>
          <w:tab w:val="num" w:pos="5760"/>
        </w:tabs>
        <w:ind w:left="5760" w:hanging="360"/>
      </w:pPr>
    </w:lvl>
    <w:lvl w:ilvl="8" w:tplc="A3CAEF6C" w:tentative="1">
      <w:start w:val="1"/>
      <w:numFmt w:val="lowerRoman"/>
      <w:lvlText w:val="%9."/>
      <w:lvlJc w:val="right"/>
      <w:pPr>
        <w:tabs>
          <w:tab w:val="num" w:pos="6480"/>
        </w:tabs>
        <w:ind w:left="6480" w:hanging="180"/>
      </w:pPr>
    </w:lvl>
  </w:abstractNum>
  <w:abstractNum w:abstractNumId="18">
    <w:nsid w:val="51CE18A6"/>
    <w:multiLevelType w:val="hybridMultilevel"/>
    <w:tmpl w:val="A6FEF162"/>
    <w:lvl w:ilvl="0" w:tplc="52C0FAEA">
      <w:start w:val="1"/>
      <w:numFmt w:val="bullet"/>
      <w:pStyle w:val="ListCheckbox"/>
      <w:lvlText w:val=""/>
      <w:lvlJc w:val="left"/>
      <w:pPr>
        <w:tabs>
          <w:tab w:val="num" w:pos="567"/>
        </w:tabs>
        <w:ind w:left="567" w:hanging="567"/>
      </w:pPr>
      <w:rPr>
        <w:rFonts w:ascii="Wingdings" w:hAnsi="Wingdings" w:hint="default"/>
      </w:rPr>
    </w:lvl>
    <w:lvl w:ilvl="1" w:tplc="811A4A1E" w:tentative="1">
      <w:start w:val="1"/>
      <w:numFmt w:val="bullet"/>
      <w:lvlText w:val="o"/>
      <w:lvlJc w:val="left"/>
      <w:pPr>
        <w:tabs>
          <w:tab w:val="num" w:pos="1440"/>
        </w:tabs>
        <w:ind w:left="1440" w:hanging="360"/>
      </w:pPr>
      <w:rPr>
        <w:rFonts w:ascii="Courier New" w:hAnsi="Courier New" w:cs="Courier New" w:hint="default"/>
      </w:rPr>
    </w:lvl>
    <w:lvl w:ilvl="2" w:tplc="B7EC6F1E" w:tentative="1">
      <w:start w:val="1"/>
      <w:numFmt w:val="bullet"/>
      <w:lvlText w:val=""/>
      <w:lvlJc w:val="left"/>
      <w:pPr>
        <w:tabs>
          <w:tab w:val="num" w:pos="2160"/>
        </w:tabs>
        <w:ind w:left="2160" w:hanging="360"/>
      </w:pPr>
      <w:rPr>
        <w:rFonts w:ascii="Wingdings" w:hAnsi="Wingdings" w:hint="default"/>
      </w:rPr>
    </w:lvl>
    <w:lvl w:ilvl="3" w:tplc="662E5526" w:tentative="1">
      <w:start w:val="1"/>
      <w:numFmt w:val="bullet"/>
      <w:lvlText w:val=""/>
      <w:lvlJc w:val="left"/>
      <w:pPr>
        <w:tabs>
          <w:tab w:val="num" w:pos="2880"/>
        </w:tabs>
        <w:ind w:left="2880" w:hanging="360"/>
      </w:pPr>
      <w:rPr>
        <w:rFonts w:ascii="Symbol" w:hAnsi="Symbol" w:hint="default"/>
      </w:rPr>
    </w:lvl>
    <w:lvl w:ilvl="4" w:tplc="F83A7426" w:tentative="1">
      <w:start w:val="1"/>
      <w:numFmt w:val="bullet"/>
      <w:lvlText w:val="o"/>
      <w:lvlJc w:val="left"/>
      <w:pPr>
        <w:tabs>
          <w:tab w:val="num" w:pos="3600"/>
        </w:tabs>
        <w:ind w:left="3600" w:hanging="360"/>
      </w:pPr>
      <w:rPr>
        <w:rFonts w:ascii="Courier New" w:hAnsi="Courier New" w:cs="Courier New" w:hint="default"/>
      </w:rPr>
    </w:lvl>
    <w:lvl w:ilvl="5" w:tplc="6C0201D4" w:tentative="1">
      <w:start w:val="1"/>
      <w:numFmt w:val="bullet"/>
      <w:lvlText w:val=""/>
      <w:lvlJc w:val="left"/>
      <w:pPr>
        <w:tabs>
          <w:tab w:val="num" w:pos="4320"/>
        </w:tabs>
        <w:ind w:left="4320" w:hanging="360"/>
      </w:pPr>
      <w:rPr>
        <w:rFonts w:ascii="Wingdings" w:hAnsi="Wingdings" w:hint="default"/>
      </w:rPr>
    </w:lvl>
    <w:lvl w:ilvl="6" w:tplc="9C2E05CA" w:tentative="1">
      <w:start w:val="1"/>
      <w:numFmt w:val="bullet"/>
      <w:lvlText w:val=""/>
      <w:lvlJc w:val="left"/>
      <w:pPr>
        <w:tabs>
          <w:tab w:val="num" w:pos="5040"/>
        </w:tabs>
        <w:ind w:left="5040" w:hanging="360"/>
      </w:pPr>
      <w:rPr>
        <w:rFonts w:ascii="Symbol" w:hAnsi="Symbol" w:hint="default"/>
      </w:rPr>
    </w:lvl>
    <w:lvl w:ilvl="7" w:tplc="656AEDEE" w:tentative="1">
      <w:start w:val="1"/>
      <w:numFmt w:val="bullet"/>
      <w:lvlText w:val="o"/>
      <w:lvlJc w:val="left"/>
      <w:pPr>
        <w:tabs>
          <w:tab w:val="num" w:pos="5760"/>
        </w:tabs>
        <w:ind w:left="5760" w:hanging="360"/>
      </w:pPr>
      <w:rPr>
        <w:rFonts w:ascii="Courier New" w:hAnsi="Courier New" w:cs="Courier New" w:hint="default"/>
      </w:rPr>
    </w:lvl>
    <w:lvl w:ilvl="8" w:tplc="8152BC84" w:tentative="1">
      <w:start w:val="1"/>
      <w:numFmt w:val="bullet"/>
      <w:lvlText w:val=""/>
      <w:lvlJc w:val="left"/>
      <w:pPr>
        <w:tabs>
          <w:tab w:val="num" w:pos="6480"/>
        </w:tabs>
        <w:ind w:left="6480" w:hanging="360"/>
      </w:pPr>
      <w:rPr>
        <w:rFonts w:ascii="Wingdings" w:hAnsi="Wingdings" w:hint="default"/>
      </w:rPr>
    </w:lvl>
  </w:abstractNum>
  <w:abstractNum w:abstractNumId="19">
    <w:nsid w:val="58DB0F57"/>
    <w:multiLevelType w:val="multilevel"/>
    <w:tmpl w:val="DB96B70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17"/>
        </w:tabs>
        <w:ind w:left="1117" w:hanging="360"/>
      </w:pPr>
      <w:rPr>
        <w:rFonts w:hint="default"/>
      </w:rPr>
    </w:lvl>
    <w:lvl w:ilvl="2">
      <w:start w:val="1"/>
      <w:numFmt w:val="lowerRoman"/>
      <w:lvlText w:val="%3)"/>
      <w:lvlJc w:val="left"/>
      <w:pPr>
        <w:tabs>
          <w:tab w:val="num" w:pos="1477"/>
        </w:tabs>
        <w:ind w:left="1477" w:hanging="360"/>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20">
    <w:nsid w:val="5B326257"/>
    <w:multiLevelType w:val="multilevel"/>
    <w:tmpl w:val="B302F56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117"/>
        </w:tabs>
        <w:ind w:left="1117" w:hanging="360"/>
      </w:pPr>
      <w:rPr>
        <w:rFonts w:hint="default"/>
      </w:rPr>
    </w:lvl>
    <w:lvl w:ilvl="2">
      <w:start w:val="1"/>
      <w:numFmt w:val="lowerRoman"/>
      <w:lvlText w:val="%3)"/>
      <w:lvlJc w:val="left"/>
      <w:pPr>
        <w:tabs>
          <w:tab w:val="num" w:pos="1477"/>
        </w:tabs>
        <w:ind w:left="1477" w:hanging="360"/>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21">
    <w:nsid w:val="632E2181"/>
    <w:multiLevelType w:val="multilevel"/>
    <w:tmpl w:val="EAF66362"/>
    <w:lvl w:ilvl="0">
      <w:start w:val="1"/>
      <w:numFmt w:val="decimal"/>
      <w:lvlText w:val="%1)"/>
      <w:lvlJc w:val="left"/>
      <w:pPr>
        <w:tabs>
          <w:tab w:val="num" w:pos="757"/>
        </w:tabs>
        <w:ind w:left="757" w:hanging="360"/>
      </w:pPr>
      <w:rPr>
        <w:rFonts w:hint="default"/>
      </w:rPr>
    </w:lvl>
    <w:lvl w:ilvl="1">
      <w:start w:val="1"/>
      <w:numFmt w:val="lowerLetter"/>
      <w:lvlText w:val="%2)"/>
      <w:lvlJc w:val="left"/>
      <w:pPr>
        <w:tabs>
          <w:tab w:val="num" w:pos="1117"/>
        </w:tabs>
        <w:ind w:left="1117" w:hanging="360"/>
      </w:pPr>
      <w:rPr>
        <w:rFonts w:hint="default"/>
      </w:rPr>
    </w:lvl>
    <w:lvl w:ilvl="2">
      <w:start w:val="1"/>
      <w:numFmt w:val="lowerRoman"/>
      <w:lvlText w:val="%3)"/>
      <w:lvlJc w:val="left"/>
      <w:pPr>
        <w:tabs>
          <w:tab w:val="num" w:pos="1477"/>
        </w:tabs>
        <w:ind w:left="1477" w:hanging="360"/>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22">
    <w:nsid w:val="649C11F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77546BC"/>
    <w:multiLevelType w:val="hybridMultilevel"/>
    <w:tmpl w:val="A05E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BD30E0"/>
    <w:multiLevelType w:val="multilevel"/>
    <w:tmpl w:val="E0FCE848"/>
    <w:lvl w:ilvl="0">
      <w:start w:val="1"/>
      <w:numFmt w:val="decimal"/>
      <w:pStyle w:val="ListNumberedIndent"/>
      <w:lvlText w:val="%1)"/>
      <w:lvlJc w:val="left"/>
      <w:pPr>
        <w:tabs>
          <w:tab w:val="num" w:pos="1134"/>
        </w:tabs>
        <w:ind w:left="1134" w:hanging="567"/>
      </w:pPr>
      <w:rPr>
        <w:rFonts w:hint="default"/>
      </w:rPr>
    </w:lvl>
    <w:lvl w:ilvl="1">
      <w:start w:val="1"/>
      <w:numFmt w:val="lowerLetter"/>
      <w:lvlText w:val="%2)"/>
      <w:lvlJc w:val="left"/>
      <w:pPr>
        <w:tabs>
          <w:tab w:val="num" w:pos="1968"/>
        </w:tabs>
        <w:ind w:left="1968" w:hanging="360"/>
      </w:pPr>
      <w:rPr>
        <w:rFonts w:hint="default"/>
      </w:rPr>
    </w:lvl>
    <w:lvl w:ilvl="2">
      <w:start w:val="1"/>
      <w:numFmt w:val="lowerRoman"/>
      <w:lvlText w:val="%3)"/>
      <w:lvlJc w:val="left"/>
      <w:pPr>
        <w:tabs>
          <w:tab w:val="num" w:pos="2328"/>
        </w:tabs>
        <w:ind w:left="2328" w:hanging="360"/>
      </w:pPr>
      <w:rPr>
        <w:rFonts w:hint="default"/>
      </w:rPr>
    </w:lvl>
    <w:lvl w:ilvl="3">
      <w:start w:val="1"/>
      <w:numFmt w:val="decimal"/>
      <w:lvlText w:val="(%4)"/>
      <w:lvlJc w:val="left"/>
      <w:pPr>
        <w:tabs>
          <w:tab w:val="num" w:pos="2688"/>
        </w:tabs>
        <w:ind w:left="2688" w:hanging="360"/>
      </w:pPr>
      <w:rPr>
        <w:rFonts w:hint="default"/>
      </w:rPr>
    </w:lvl>
    <w:lvl w:ilvl="4">
      <w:start w:val="1"/>
      <w:numFmt w:val="lowerLetter"/>
      <w:lvlText w:val="(%5)"/>
      <w:lvlJc w:val="left"/>
      <w:pPr>
        <w:tabs>
          <w:tab w:val="num" w:pos="3048"/>
        </w:tabs>
        <w:ind w:left="3048" w:hanging="360"/>
      </w:pPr>
      <w:rPr>
        <w:rFonts w:hint="default"/>
      </w:rPr>
    </w:lvl>
    <w:lvl w:ilvl="5">
      <w:start w:val="1"/>
      <w:numFmt w:val="lowerRoman"/>
      <w:lvlText w:val="(%6)"/>
      <w:lvlJc w:val="left"/>
      <w:pPr>
        <w:tabs>
          <w:tab w:val="num" w:pos="3408"/>
        </w:tabs>
        <w:ind w:left="3408" w:hanging="360"/>
      </w:pPr>
      <w:rPr>
        <w:rFonts w:hint="default"/>
      </w:rPr>
    </w:lvl>
    <w:lvl w:ilvl="6">
      <w:start w:val="1"/>
      <w:numFmt w:val="decimal"/>
      <w:lvlText w:val="%7."/>
      <w:lvlJc w:val="left"/>
      <w:pPr>
        <w:tabs>
          <w:tab w:val="num" w:pos="3768"/>
        </w:tabs>
        <w:ind w:left="3768" w:hanging="360"/>
      </w:pPr>
      <w:rPr>
        <w:rFonts w:hint="default"/>
      </w:rPr>
    </w:lvl>
    <w:lvl w:ilvl="7">
      <w:start w:val="1"/>
      <w:numFmt w:val="lowerLetter"/>
      <w:lvlText w:val="%8."/>
      <w:lvlJc w:val="left"/>
      <w:pPr>
        <w:tabs>
          <w:tab w:val="num" w:pos="4128"/>
        </w:tabs>
        <w:ind w:left="4128" w:hanging="360"/>
      </w:pPr>
      <w:rPr>
        <w:rFonts w:hint="default"/>
      </w:rPr>
    </w:lvl>
    <w:lvl w:ilvl="8">
      <w:start w:val="1"/>
      <w:numFmt w:val="lowerRoman"/>
      <w:lvlText w:val="%9."/>
      <w:lvlJc w:val="left"/>
      <w:pPr>
        <w:tabs>
          <w:tab w:val="num" w:pos="4488"/>
        </w:tabs>
        <w:ind w:left="4488" w:hanging="360"/>
      </w:pPr>
      <w:rPr>
        <w:rFonts w:hint="default"/>
      </w:rPr>
    </w:lvl>
  </w:abstractNum>
  <w:abstractNum w:abstractNumId="25">
    <w:nsid w:val="739324E9"/>
    <w:multiLevelType w:val="multilevel"/>
    <w:tmpl w:val="CF00D546"/>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4FE0C39"/>
    <w:multiLevelType w:val="multilevel"/>
    <w:tmpl w:val="2AEC1B5C"/>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7DC7BD8"/>
    <w:multiLevelType w:val="multilevel"/>
    <w:tmpl w:val="04B4D270"/>
    <w:lvl w:ilvl="0">
      <w:start w:val="1"/>
      <w:numFmt w:val="decimal"/>
      <w:lvlText w:val="%1)"/>
      <w:lvlJc w:val="left"/>
      <w:pPr>
        <w:tabs>
          <w:tab w:val="num" w:pos="1608"/>
        </w:tabs>
        <w:ind w:left="1608" w:hanging="360"/>
      </w:pPr>
      <w:rPr>
        <w:rFonts w:hint="default"/>
      </w:rPr>
    </w:lvl>
    <w:lvl w:ilvl="1">
      <w:start w:val="1"/>
      <w:numFmt w:val="lowerLetter"/>
      <w:lvlText w:val="%2)"/>
      <w:lvlJc w:val="left"/>
      <w:pPr>
        <w:tabs>
          <w:tab w:val="num" w:pos="1968"/>
        </w:tabs>
        <w:ind w:left="1968" w:hanging="360"/>
      </w:pPr>
      <w:rPr>
        <w:rFonts w:hint="default"/>
      </w:rPr>
    </w:lvl>
    <w:lvl w:ilvl="2">
      <w:start w:val="1"/>
      <w:numFmt w:val="lowerRoman"/>
      <w:lvlText w:val="%3)"/>
      <w:lvlJc w:val="left"/>
      <w:pPr>
        <w:tabs>
          <w:tab w:val="num" w:pos="2328"/>
        </w:tabs>
        <w:ind w:left="2328" w:hanging="360"/>
      </w:pPr>
      <w:rPr>
        <w:rFonts w:hint="default"/>
      </w:rPr>
    </w:lvl>
    <w:lvl w:ilvl="3">
      <w:start w:val="1"/>
      <w:numFmt w:val="decimal"/>
      <w:lvlText w:val="(%4)"/>
      <w:lvlJc w:val="left"/>
      <w:pPr>
        <w:tabs>
          <w:tab w:val="num" w:pos="2688"/>
        </w:tabs>
        <w:ind w:left="2688" w:hanging="360"/>
      </w:pPr>
      <w:rPr>
        <w:rFonts w:hint="default"/>
      </w:rPr>
    </w:lvl>
    <w:lvl w:ilvl="4">
      <w:start w:val="1"/>
      <w:numFmt w:val="lowerLetter"/>
      <w:lvlText w:val="(%5)"/>
      <w:lvlJc w:val="left"/>
      <w:pPr>
        <w:tabs>
          <w:tab w:val="num" w:pos="3048"/>
        </w:tabs>
        <w:ind w:left="3048" w:hanging="360"/>
      </w:pPr>
      <w:rPr>
        <w:rFonts w:hint="default"/>
      </w:rPr>
    </w:lvl>
    <w:lvl w:ilvl="5">
      <w:start w:val="1"/>
      <w:numFmt w:val="lowerRoman"/>
      <w:lvlText w:val="(%6)"/>
      <w:lvlJc w:val="left"/>
      <w:pPr>
        <w:tabs>
          <w:tab w:val="num" w:pos="3408"/>
        </w:tabs>
        <w:ind w:left="3408" w:hanging="360"/>
      </w:pPr>
      <w:rPr>
        <w:rFonts w:hint="default"/>
      </w:rPr>
    </w:lvl>
    <w:lvl w:ilvl="6">
      <w:start w:val="1"/>
      <w:numFmt w:val="decimal"/>
      <w:lvlText w:val="%7."/>
      <w:lvlJc w:val="left"/>
      <w:pPr>
        <w:tabs>
          <w:tab w:val="num" w:pos="3768"/>
        </w:tabs>
        <w:ind w:left="3768" w:hanging="360"/>
      </w:pPr>
      <w:rPr>
        <w:rFonts w:hint="default"/>
      </w:rPr>
    </w:lvl>
    <w:lvl w:ilvl="7">
      <w:start w:val="1"/>
      <w:numFmt w:val="lowerLetter"/>
      <w:lvlText w:val="%8."/>
      <w:lvlJc w:val="left"/>
      <w:pPr>
        <w:tabs>
          <w:tab w:val="num" w:pos="4128"/>
        </w:tabs>
        <w:ind w:left="4128" w:hanging="360"/>
      </w:pPr>
      <w:rPr>
        <w:rFonts w:hint="default"/>
      </w:rPr>
    </w:lvl>
    <w:lvl w:ilvl="8">
      <w:start w:val="1"/>
      <w:numFmt w:val="lowerRoman"/>
      <w:lvlText w:val="%9."/>
      <w:lvlJc w:val="left"/>
      <w:pPr>
        <w:tabs>
          <w:tab w:val="num" w:pos="4488"/>
        </w:tabs>
        <w:ind w:left="4488" w:hanging="360"/>
      </w:pPr>
      <w:rPr>
        <w:rFonts w:hint="default"/>
      </w:rPr>
    </w:lvl>
  </w:abstractNum>
  <w:abstractNum w:abstractNumId="28">
    <w:nsid w:val="7A8B6F2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B110B97"/>
    <w:multiLevelType w:val="hybridMultilevel"/>
    <w:tmpl w:val="B7723FDA"/>
    <w:lvl w:ilvl="0" w:tplc="FD4CE43C">
      <w:start w:val="1"/>
      <w:numFmt w:val="bullet"/>
      <w:pStyle w:val="List-BulletIndent"/>
      <w:lvlText w:val=""/>
      <w:lvlJc w:val="left"/>
      <w:pPr>
        <w:tabs>
          <w:tab w:val="num" w:pos="1134"/>
        </w:tabs>
        <w:ind w:left="1134" w:hanging="567"/>
      </w:pPr>
      <w:rPr>
        <w:rFonts w:ascii="Symbol" w:hAnsi="Symbol" w:hint="default"/>
      </w:rPr>
    </w:lvl>
    <w:lvl w:ilvl="1" w:tplc="59A69F28" w:tentative="1">
      <w:start w:val="1"/>
      <w:numFmt w:val="bullet"/>
      <w:lvlText w:val="o"/>
      <w:lvlJc w:val="left"/>
      <w:pPr>
        <w:tabs>
          <w:tab w:val="num" w:pos="2200"/>
        </w:tabs>
        <w:ind w:left="2200" w:hanging="360"/>
      </w:pPr>
      <w:rPr>
        <w:rFonts w:ascii="Courier New" w:hAnsi="Courier New" w:cs="Courier New" w:hint="default"/>
      </w:rPr>
    </w:lvl>
    <w:lvl w:ilvl="2" w:tplc="28443D80" w:tentative="1">
      <w:start w:val="1"/>
      <w:numFmt w:val="bullet"/>
      <w:lvlText w:val=""/>
      <w:lvlJc w:val="left"/>
      <w:pPr>
        <w:tabs>
          <w:tab w:val="num" w:pos="2920"/>
        </w:tabs>
        <w:ind w:left="2920" w:hanging="360"/>
      </w:pPr>
      <w:rPr>
        <w:rFonts w:ascii="Wingdings" w:hAnsi="Wingdings" w:hint="default"/>
      </w:rPr>
    </w:lvl>
    <w:lvl w:ilvl="3" w:tplc="BF36EDC8" w:tentative="1">
      <w:start w:val="1"/>
      <w:numFmt w:val="bullet"/>
      <w:lvlText w:val=""/>
      <w:lvlJc w:val="left"/>
      <w:pPr>
        <w:tabs>
          <w:tab w:val="num" w:pos="3640"/>
        </w:tabs>
        <w:ind w:left="3640" w:hanging="360"/>
      </w:pPr>
      <w:rPr>
        <w:rFonts w:ascii="Symbol" w:hAnsi="Symbol" w:hint="default"/>
      </w:rPr>
    </w:lvl>
    <w:lvl w:ilvl="4" w:tplc="97D690B2" w:tentative="1">
      <w:start w:val="1"/>
      <w:numFmt w:val="bullet"/>
      <w:lvlText w:val="o"/>
      <w:lvlJc w:val="left"/>
      <w:pPr>
        <w:tabs>
          <w:tab w:val="num" w:pos="4360"/>
        </w:tabs>
        <w:ind w:left="4360" w:hanging="360"/>
      </w:pPr>
      <w:rPr>
        <w:rFonts w:ascii="Courier New" w:hAnsi="Courier New" w:cs="Courier New" w:hint="default"/>
      </w:rPr>
    </w:lvl>
    <w:lvl w:ilvl="5" w:tplc="979E018C" w:tentative="1">
      <w:start w:val="1"/>
      <w:numFmt w:val="bullet"/>
      <w:lvlText w:val=""/>
      <w:lvlJc w:val="left"/>
      <w:pPr>
        <w:tabs>
          <w:tab w:val="num" w:pos="5080"/>
        </w:tabs>
        <w:ind w:left="5080" w:hanging="360"/>
      </w:pPr>
      <w:rPr>
        <w:rFonts w:ascii="Wingdings" w:hAnsi="Wingdings" w:hint="default"/>
      </w:rPr>
    </w:lvl>
    <w:lvl w:ilvl="6" w:tplc="BC72105E" w:tentative="1">
      <w:start w:val="1"/>
      <w:numFmt w:val="bullet"/>
      <w:lvlText w:val=""/>
      <w:lvlJc w:val="left"/>
      <w:pPr>
        <w:tabs>
          <w:tab w:val="num" w:pos="5800"/>
        </w:tabs>
        <w:ind w:left="5800" w:hanging="360"/>
      </w:pPr>
      <w:rPr>
        <w:rFonts w:ascii="Symbol" w:hAnsi="Symbol" w:hint="default"/>
      </w:rPr>
    </w:lvl>
    <w:lvl w:ilvl="7" w:tplc="36E0A986" w:tentative="1">
      <w:start w:val="1"/>
      <w:numFmt w:val="bullet"/>
      <w:lvlText w:val="o"/>
      <w:lvlJc w:val="left"/>
      <w:pPr>
        <w:tabs>
          <w:tab w:val="num" w:pos="6520"/>
        </w:tabs>
        <w:ind w:left="6520" w:hanging="360"/>
      </w:pPr>
      <w:rPr>
        <w:rFonts w:ascii="Courier New" w:hAnsi="Courier New" w:cs="Courier New" w:hint="default"/>
      </w:rPr>
    </w:lvl>
    <w:lvl w:ilvl="8" w:tplc="2D988EF6" w:tentative="1">
      <w:start w:val="1"/>
      <w:numFmt w:val="bullet"/>
      <w:lvlText w:val=""/>
      <w:lvlJc w:val="left"/>
      <w:pPr>
        <w:tabs>
          <w:tab w:val="num" w:pos="7240"/>
        </w:tabs>
        <w:ind w:left="7240" w:hanging="360"/>
      </w:pPr>
      <w:rPr>
        <w:rFonts w:ascii="Wingdings" w:hAnsi="Wingdings" w:hint="default"/>
      </w:rPr>
    </w:lvl>
  </w:abstractNum>
  <w:abstractNum w:abstractNumId="30">
    <w:nsid w:val="7B7B033C"/>
    <w:multiLevelType w:val="multilevel"/>
    <w:tmpl w:val="2440238C"/>
    <w:lvl w:ilvl="0">
      <w:start w:val="1"/>
      <w:numFmt w:val="lowerLetter"/>
      <w:pStyle w:val="ListAlphaIndent"/>
      <w:lvlText w:val="%1)"/>
      <w:lvlJc w:val="left"/>
      <w:pPr>
        <w:tabs>
          <w:tab w:val="num" w:pos="927"/>
        </w:tabs>
        <w:ind w:left="927" w:hanging="360"/>
      </w:pPr>
      <w:rPr>
        <w:rFonts w:hint="default"/>
      </w:rPr>
    </w:lvl>
    <w:lvl w:ilvl="1">
      <w:start w:val="1"/>
      <w:numFmt w:val="lowerLetter"/>
      <w:lvlText w:val="%2)"/>
      <w:lvlJc w:val="left"/>
      <w:pPr>
        <w:tabs>
          <w:tab w:val="num" w:pos="1713"/>
        </w:tabs>
        <w:ind w:left="1713" w:hanging="360"/>
      </w:pPr>
      <w:rPr>
        <w:rFonts w:hint="default"/>
      </w:rPr>
    </w:lvl>
    <w:lvl w:ilvl="2">
      <w:start w:val="1"/>
      <w:numFmt w:val="lowerRoman"/>
      <w:lvlText w:val="%3)"/>
      <w:lvlJc w:val="left"/>
      <w:pPr>
        <w:tabs>
          <w:tab w:val="num" w:pos="2073"/>
        </w:tabs>
        <w:ind w:left="2073" w:hanging="360"/>
      </w:pPr>
      <w:rPr>
        <w:rFonts w:hint="default"/>
      </w:rPr>
    </w:lvl>
    <w:lvl w:ilvl="3">
      <w:start w:val="1"/>
      <w:numFmt w:val="decimal"/>
      <w:lvlText w:val="(%4)"/>
      <w:lvlJc w:val="left"/>
      <w:pPr>
        <w:tabs>
          <w:tab w:val="num" w:pos="2433"/>
        </w:tabs>
        <w:ind w:left="2433" w:hanging="360"/>
      </w:pPr>
      <w:rPr>
        <w:rFonts w:hint="default"/>
      </w:rPr>
    </w:lvl>
    <w:lvl w:ilvl="4">
      <w:start w:val="1"/>
      <w:numFmt w:val="lowerLetter"/>
      <w:lvlText w:val="(%5)"/>
      <w:lvlJc w:val="left"/>
      <w:pPr>
        <w:tabs>
          <w:tab w:val="num" w:pos="2793"/>
        </w:tabs>
        <w:ind w:left="2793" w:hanging="360"/>
      </w:pPr>
      <w:rPr>
        <w:rFonts w:hint="default"/>
      </w:rPr>
    </w:lvl>
    <w:lvl w:ilvl="5">
      <w:start w:val="1"/>
      <w:numFmt w:val="lowerRoman"/>
      <w:lvlText w:val="(%6)"/>
      <w:lvlJc w:val="left"/>
      <w:pPr>
        <w:tabs>
          <w:tab w:val="num" w:pos="3153"/>
        </w:tabs>
        <w:ind w:left="3153" w:hanging="360"/>
      </w:pPr>
      <w:rPr>
        <w:rFonts w:hint="default"/>
      </w:rPr>
    </w:lvl>
    <w:lvl w:ilvl="6">
      <w:start w:val="1"/>
      <w:numFmt w:val="decimal"/>
      <w:lvlText w:val="%7."/>
      <w:lvlJc w:val="left"/>
      <w:pPr>
        <w:tabs>
          <w:tab w:val="num" w:pos="3513"/>
        </w:tabs>
        <w:ind w:left="3513" w:hanging="360"/>
      </w:pPr>
      <w:rPr>
        <w:rFonts w:hint="default"/>
      </w:rPr>
    </w:lvl>
    <w:lvl w:ilvl="7">
      <w:start w:val="1"/>
      <w:numFmt w:val="lowerLetter"/>
      <w:lvlText w:val="%8."/>
      <w:lvlJc w:val="left"/>
      <w:pPr>
        <w:tabs>
          <w:tab w:val="num" w:pos="3873"/>
        </w:tabs>
        <w:ind w:left="3873" w:hanging="360"/>
      </w:pPr>
      <w:rPr>
        <w:rFonts w:hint="default"/>
      </w:rPr>
    </w:lvl>
    <w:lvl w:ilvl="8">
      <w:start w:val="1"/>
      <w:numFmt w:val="lowerRoman"/>
      <w:lvlText w:val="%9."/>
      <w:lvlJc w:val="left"/>
      <w:pPr>
        <w:tabs>
          <w:tab w:val="num" w:pos="4233"/>
        </w:tabs>
        <w:ind w:left="4233" w:hanging="360"/>
      </w:pPr>
      <w:rPr>
        <w:rFonts w:hint="default"/>
      </w:rPr>
    </w:lvl>
  </w:abstractNum>
  <w:abstractNum w:abstractNumId="31">
    <w:nsid w:val="7D2A0527"/>
    <w:multiLevelType w:val="hybridMultilevel"/>
    <w:tmpl w:val="93C8E196"/>
    <w:lvl w:ilvl="0" w:tplc="F2343C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9"/>
  </w:num>
  <w:num w:numId="4">
    <w:abstractNumId w:val="17"/>
  </w:num>
  <w:num w:numId="5">
    <w:abstractNumId w:val="12"/>
  </w:num>
  <w:num w:numId="6">
    <w:abstractNumId w:val="13"/>
  </w:num>
  <w:num w:numId="7">
    <w:abstractNumId w:val="30"/>
  </w:num>
  <w:num w:numId="8">
    <w:abstractNumId w:val="11"/>
  </w:num>
  <w:num w:numId="9">
    <w:abstractNumId w:val="3"/>
  </w:num>
  <w:num w:numId="10">
    <w:abstractNumId w:val="4"/>
  </w:num>
  <w:num w:numId="11">
    <w:abstractNumId w:val="24"/>
  </w:num>
  <w:num w:numId="12">
    <w:abstractNumId w:val="21"/>
  </w:num>
  <w:num w:numId="13">
    <w:abstractNumId w:val="25"/>
  </w:num>
  <w:num w:numId="14">
    <w:abstractNumId w:val="15"/>
  </w:num>
  <w:num w:numId="15">
    <w:abstractNumId w:val="7"/>
  </w:num>
  <w:num w:numId="16">
    <w:abstractNumId w:val="20"/>
  </w:num>
  <w:num w:numId="17">
    <w:abstractNumId w:val="19"/>
  </w:num>
  <w:num w:numId="18">
    <w:abstractNumId w:val="27"/>
  </w:num>
  <w:num w:numId="19">
    <w:abstractNumId w:val="26"/>
  </w:num>
  <w:num w:numId="20">
    <w:abstractNumId w:val="2"/>
  </w:num>
  <w:num w:numId="21">
    <w:abstractNumId w:val="6"/>
  </w:num>
  <w:num w:numId="22">
    <w:abstractNumId w:val="18"/>
  </w:num>
  <w:num w:numId="23">
    <w:abstractNumId w:val="16"/>
  </w:num>
  <w:num w:numId="24">
    <w:abstractNumId w:val="22"/>
  </w:num>
  <w:num w:numId="25">
    <w:abstractNumId w:val="28"/>
  </w:num>
  <w:num w:numId="26">
    <w:abstractNumId w:val="8"/>
  </w:num>
  <w:num w:numId="27">
    <w:abstractNumId w:val="1"/>
  </w:num>
  <w:num w:numId="28">
    <w:abstractNumId w:val="17"/>
    <w:lvlOverride w:ilvl="0">
      <w:startOverride w:val="1"/>
    </w:lvlOverride>
  </w:num>
  <w:num w:numId="29">
    <w:abstractNumId w:val="12"/>
    <w:lvlOverride w:ilvl="0">
      <w:startOverride w:val="1"/>
    </w:lvlOverride>
  </w:num>
  <w:num w:numId="30">
    <w:abstractNumId w:val="23"/>
  </w:num>
  <w:num w:numId="31">
    <w:abstractNumId w:val="10"/>
  </w:num>
  <w:num w:numId="32">
    <w:abstractNumId w:val="9"/>
  </w:num>
  <w:num w:numId="33">
    <w:abstractNumId w:val="1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35"/>
    <w:rsid w:val="00033830"/>
    <w:rsid w:val="0012783B"/>
    <w:rsid w:val="00147F49"/>
    <w:rsid w:val="00163C35"/>
    <w:rsid w:val="001E0403"/>
    <w:rsid w:val="002A6FE1"/>
    <w:rsid w:val="002B16C3"/>
    <w:rsid w:val="00364CD3"/>
    <w:rsid w:val="003D457E"/>
    <w:rsid w:val="0051199E"/>
    <w:rsid w:val="005209AB"/>
    <w:rsid w:val="006010AE"/>
    <w:rsid w:val="0065606E"/>
    <w:rsid w:val="006A7E96"/>
    <w:rsid w:val="00717719"/>
    <w:rsid w:val="008D0335"/>
    <w:rsid w:val="008D5ECA"/>
    <w:rsid w:val="00A72F46"/>
    <w:rsid w:val="00A7352A"/>
    <w:rsid w:val="00B27FF0"/>
    <w:rsid w:val="00B35D97"/>
    <w:rsid w:val="00BD2ECE"/>
    <w:rsid w:val="00C0175C"/>
    <w:rsid w:val="00D25D38"/>
    <w:rsid w:val="00E00D94"/>
    <w:rsid w:val="00FA37C3"/>
    <w:rsid w:val="00FD61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Normal"/>
    <w:next w:val="Normal"/>
    <w:qFormat/>
    <w:pPr>
      <w:keepNext/>
      <w:spacing w:before="120" w:after="120"/>
      <w:outlineLvl w:val="0"/>
    </w:pPr>
    <w:rPr>
      <w:b/>
      <w:bCs/>
      <w:kern w:val="28"/>
      <w:sz w:val="28"/>
      <w:szCs w:val="28"/>
    </w:rPr>
  </w:style>
  <w:style w:type="paragraph" w:styleId="Heading2">
    <w:name w:val="heading 2"/>
    <w:basedOn w:val="Normal"/>
    <w:next w:val="Normal"/>
    <w:qFormat/>
    <w:pPr>
      <w:keepNext/>
      <w:spacing w:before="240" w:after="60"/>
      <w:outlineLvl w:val="1"/>
    </w:pPr>
    <w:rPr>
      <w:rFonts w:ascii="Arial Black" w:hAnsi="Arial Black"/>
      <w:b/>
      <w:bCs/>
      <w:sz w:val="24"/>
      <w:szCs w:val="24"/>
    </w:rPr>
  </w:style>
  <w:style w:type="paragraph" w:styleId="Heading3">
    <w:name w:val="heading 3"/>
    <w:basedOn w:val="Normal"/>
    <w:next w:val="Normal"/>
    <w:qFormat/>
    <w:pPr>
      <w:keepNext/>
      <w:spacing w:before="240" w:after="60"/>
      <w:outlineLvl w:val="2"/>
    </w:pPr>
    <w:rPr>
      <w:b/>
      <w:bCs/>
      <w:sz w:val="24"/>
      <w:szCs w:val="24"/>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numPr>
        <w:numId w:val="4"/>
      </w:numPr>
      <w:spacing w:before="240" w:after="60"/>
      <w:outlineLvl w:val="4"/>
    </w:pPr>
    <w:rPr>
      <w:b/>
      <w:bCs/>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paragraph" w:styleId="Heading7">
    <w:name w:val="heading 7"/>
    <w:basedOn w:val="Heading6"/>
    <w:next w:val="Normal"/>
    <w:qFormat/>
    <w:pPr>
      <w:outlineLvl w:val="6"/>
    </w:pPr>
    <w:rPr>
      <w:b/>
      <w:bCs/>
    </w:rPr>
  </w:style>
  <w:style w:type="paragraph" w:styleId="Heading8">
    <w:name w:val="heading 8"/>
    <w:basedOn w:val="Normal"/>
    <w:next w:val="Normal"/>
    <w:qFormat/>
    <w:pPr>
      <w:spacing w:before="240" w:after="60"/>
      <w:outlineLvl w:val="7"/>
    </w:pPr>
    <w:rPr>
      <w:i/>
      <w:iCs/>
      <w:sz w:val="20"/>
      <w:szCs w:val="20"/>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
    <w:name w:val="List - Bullet"/>
    <w:basedOn w:val="Normal"/>
    <w:pPr>
      <w:numPr>
        <w:numId w:val="9"/>
      </w:numPr>
      <w:spacing w:before="120"/>
    </w:pPr>
  </w:style>
  <w:style w:type="paragraph" w:styleId="Footer">
    <w:name w:val="footer"/>
    <w:basedOn w:val="Normal"/>
    <w:link w:val="FooterChar"/>
    <w:pPr>
      <w:tabs>
        <w:tab w:val="center" w:pos="4153"/>
        <w:tab w:val="right" w:pos="8306"/>
      </w:tabs>
    </w:pPr>
    <w:rPr>
      <w:sz w:val="12"/>
      <w:szCs w:val="12"/>
    </w:rPr>
  </w:style>
  <w:style w:type="paragraph" w:styleId="Header">
    <w:name w:val="header"/>
    <w:aliases w:val="Page Header"/>
    <w:basedOn w:val="Normal"/>
    <w:pPr>
      <w:tabs>
        <w:tab w:val="center" w:pos="4153"/>
        <w:tab w:val="right" w:pos="8306"/>
      </w:tabs>
    </w:pPr>
    <w:rPr>
      <w:b/>
      <w:bCs/>
      <w:sz w:val="32"/>
      <w:szCs w:val="32"/>
    </w:rPr>
  </w:style>
  <w:style w:type="character" w:styleId="FollowedHyperlink">
    <w:name w:val="FollowedHyperlink"/>
    <w:basedOn w:val="DefaultParagraphFont"/>
    <w:rPr>
      <w:rFonts w:ascii="Arial" w:hAnsi="Arial"/>
      <w:color w:val="800080"/>
      <w:sz w:val="22"/>
      <w:szCs w:val="22"/>
      <w:u w:val="single"/>
    </w:rPr>
  </w:style>
  <w:style w:type="character" w:styleId="Hyperlink">
    <w:name w:val="Hyperlink"/>
    <w:basedOn w:val="DefaultParagraphFont"/>
    <w:rPr>
      <w:rFonts w:ascii="Arial" w:hAnsi="Arial"/>
      <w:color w:val="0000FF"/>
      <w:sz w:val="22"/>
      <w:szCs w:val="22"/>
      <w:u w:val="single"/>
    </w:rPr>
  </w:style>
  <w:style w:type="paragraph" w:styleId="NormalIndent">
    <w:name w:val="Normal Indent"/>
    <w:basedOn w:val="Normal"/>
    <w:pPr>
      <w:ind w:left="567"/>
    </w:pPr>
  </w:style>
  <w:style w:type="paragraph" w:customStyle="1" w:styleId="Instructions">
    <w:name w:val="Instructions"/>
    <w:basedOn w:val="Normal"/>
    <w:next w:val="Normal"/>
    <w:pPr>
      <w:spacing w:before="60" w:after="120"/>
    </w:pPr>
    <w:rPr>
      <w:i/>
      <w:iCs/>
    </w:rPr>
  </w:style>
  <w:style w:type="character" w:customStyle="1" w:styleId="List-BulletCharChar">
    <w:name w:val="List - Bullet Char Char"/>
    <w:basedOn w:val="DefaultParagraphFont"/>
    <w:rPr>
      <w:rFonts w:ascii="Arial" w:hAnsi="Arial" w:cs="Arial"/>
      <w:noProof w:val="0"/>
      <w:sz w:val="22"/>
      <w:szCs w:val="22"/>
      <w:lang w:val="en-GB" w:eastAsia="en-GB" w:bidi="ar-SA"/>
    </w:rPr>
  </w:style>
  <w:style w:type="paragraph" w:customStyle="1" w:styleId="ListNumberedIndent">
    <w:name w:val="List Numbered Indent"/>
    <w:basedOn w:val="Normal"/>
    <w:pPr>
      <w:numPr>
        <w:numId w:val="11"/>
      </w:numPr>
      <w:spacing w:before="120"/>
    </w:pPr>
  </w:style>
  <w:style w:type="paragraph" w:customStyle="1" w:styleId="List-BulletIndent">
    <w:name w:val="List - Bullet Indent"/>
    <w:basedOn w:val="List-Bullet"/>
    <w:pPr>
      <w:numPr>
        <w:numId w:val="3"/>
      </w:numPr>
    </w:pPr>
  </w:style>
  <w:style w:type="paragraph" w:customStyle="1" w:styleId="ListNumbered">
    <w:name w:val="List Numbered"/>
    <w:basedOn w:val="Normal"/>
    <w:pPr>
      <w:numPr>
        <w:numId w:val="8"/>
      </w:numPr>
      <w:spacing w:before="120"/>
    </w:pPr>
  </w:style>
  <w:style w:type="paragraph" w:customStyle="1" w:styleId="ListCheckbox">
    <w:name w:val="List Checkbox"/>
    <w:basedOn w:val="Normal"/>
    <w:pPr>
      <w:numPr>
        <w:numId w:val="22"/>
      </w:numPr>
      <w:spacing w:before="120"/>
    </w:pPr>
  </w:style>
  <w:style w:type="paragraph" w:customStyle="1" w:styleId="ListCheckboxIndent">
    <w:name w:val="List Checkbox Indent"/>
    <w:basedOn w:val="ListCheckbox"/>
    <w:pPr>
      <w:numPr>
        <w:numId w:val="1"/>
      </w:numPr>
    </w:pPr>
  </w:style>
  <w:style w:type="paragraph" w:customStyle="1" w:styleId="InstructionsNumbered">
    <w:name w:val="Instructions Numbered"/>
    <w:basedOn w:val="Instructions"/>
    <w:next w:val="Normal"/>
    <w:pPr>
      <w:numPr>
        <w:numId w:val="5"/>
      </w:numPr>
    </w:pPr>
  </w:style>
  <w:style w:type="character" w:customStyle="1" w:styleId="PageHeaderCharChar">
    <w:name w:val="Page Header Char Char"/>
    <w:basedOn w:val="DefaultParagraphFont"/>
    <w:rPr>
      <w:rFonts w:ascii="Arial" w:hAnsi="Arial" w:cs="Arial"/>
      <w:b/>
      <w:bCs/>
      <w:noProof w:val="0"/>
      <w:sz w:val="32"/>
      <w:szCs w:val="32"/>
      <w:lang w:val="en-GB" w:eastAsia="en-GB" w:bidi="ar-SA"/>
    </w:rPr>
  </w:style>
  <w:style w:type="paragraph" w:customStyle="1" w:styleId="PictureCaption">
    <w:name w:val="Picture Caption"/>
    <w:basedOn w:val="Normal"/>
    <w:rPr>
      <w:sz w:val="16"/>
      <w:szCs w:val="16"/>
    </w:rPr>
  </w:style>
  <w:style w:type="paragraph" w:customStyle="1" w:styleId="ListAlpha">
    <w:name w:val="List Alpha"/>
    <w:basedOn w:val="Normal"/>
    <w:pPr>
      <w:numPr>
        <w:numId w:val="6"/>
      </w:numPr>
      <w:spacing w:before="120"/>
    </w:pPr>
  </w:style>
  <w:style w:type="paragraph" w:customStyle="1" w:styleId="ListAlphaIndent">
    <w:name w:val="List Alpha Indent"/>
    <w:basedOn w:val="Normal"/>
    <w:pPr>
      <w:numPr>
        <w:numId w:val="7"/>
      </w:numPr>
      <w:tabs>
        <w:tab w:val="clear" w:pos="927"/>
        <w:tab w:val="left" w:pos="1134"/>
      </w:tabs>
      <w:spacing w:before="120"/>
      <w:ind w:left="1134" w:hanging="567"/>
    </w:pPr>
  </w:style>
  <w:style w:type="character" w:customStyle="1" w:styleId="ListCheckboxCharChar">
    <w:name w:val="List Checkbox Char Char"/>
    <w:basedOn w:val="DefaultParagraphFont"/>
    <w:rPr>
      <w:rFonts w:ascii="Arial" w:hAnsi="Arial" w:cs="Arial"/>
      <w:noProof w:val="0"/>
      <w:sz w:val="22"/>
      <w:szCs w:val="22"/>
      <w:lang w:val="en-GB" w:eastAsia="en-GB" w:bidi="ar-SA"/>
    </w:rPr>
  </w:style>
  <w:style w:type="paragraph" w:customStyle="1" w:styleId="Contribution">
    <w:name w:val="Contribution"/>
    <w:basedOn w:val="Footer"/>
    <w:link w:val="ContributionChar"/>
    <w:rsid w:val="00B27FF0"/>
    <w:rPr>
      <w:sz w:val="16"/>
    </w:rPr>
  </w:style>
  <w:style w:type="character" w:customStyle="1" w:styleId="FooterChar">
    <w:name w:val="Footer Char"/>
    <w:basedOn w:val="DefaultParagraphFont"/>
    <w:link w:val="Footer"/>
    <w:rsid w:val="00B27FF0"/>
    <w:rPr>
      <w:rFonts w:ascii="Arial" w:hAnsi="Arial" w:cs="Arial"/>
      <w:sz w:val="12"/>
      <w:szCs w:val="12"/>
      <w:lang w:val="en-GB" w:eastAsia="en-GB" w:bidi="ar-SA"/>
    </w:rPr>
  </w:style>
  <w:style w:type="character" w:customStyle="1" w:styleId="ContributionChar">
    <w:name w:val="Contribution Char"/>
    <w:basedOn w:val="FooterChar"/>
    <w:link w:val="Contribution"/>
    <w:rsid w:val="00B27FF0"/>
    <w:rPr>
      <w:rFonts w:ascii="Arial" w:hAnsi="Arial" w:cs="Arial"/>
      <w:sz w:val="16"/>
      <w:szCs w:val="12"/>
      <w:lang w:val="en-GB" w:eastAsia="en-GB" w:bidi="ar-SA"/>
    </w:rPr>
  </w:style>
  <w:style w:type="paragraph" w:styleId="BalloonText">
    <w:name w:val="Balloon Text"/>
    <w:basedOn w:val="Normal"/>
    <w:link w:val="BalloonTextChar"/>
    <w:rsid w:val="00FD6144"/>
    <w:rPr>
      <w:rFonts w:ascii="Tahoma" w:hAnsi="Tahoma" w:cs="Tahoma"/>
      <w:sz w:val="16"/>
      <w:szCs w:val="16"/>
    </w:rPr>
  </w:style>
  <w:style w:type="character" w:customStyle="1" w:styleId="BalloonTextChar">
    <w:name w:val="Balloon Text Char"/>
    <w:basedOn w:val="DefaultParagraphFont"/>
    <w:link w:val="BalloonText"/>
    <w:rsid w:val="00FD6144"/>
    <w:rPr>
      <w:rFonts w:ascii="Tahoma" w:hAnsi="Tahoma" w:cs="Tahoma"/>
      <w:sz w:val="16"/>
      <w:szCs w:val="16"/>
    </w:rPr>
  </w:style>
  <w:style w:type="table" w:styleId="TableGrid">
    <w:name w:val="Table Grid"/>
    <w:basedOn w:val="TableNormal"/>
    <w:rsid w:val="005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83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278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Normal"/>
    <w:next w:val="Normal"/>
    <w:qFormat/>
    <w:pPr>
      <w:keepNext/>
      <w:spacing w:before="120" w:after="120"/>
      <w:outlineLvl w:val="0"/>
    </w:pPr>
    <w:rPr>
      <w:b/>
      <w:bCs/>
      <w:kern w:val="28"/>
      <w:sz w:val="28"/>
      <w:szCs w:val="28"/>
    </w:rPr>
  </w:style>
  <w:style w:type="paragraph" w:styleId="Heading2">
    <w:name w:val="heading 2"/>
    <w:basedOn w:val="Normal"/>
    <w:next w:val="Normal"/>
    <w:qFormat/>
    <w:pPr>
      <w:keepNext/>
      <w:spacing w:before="240" w:after="60"/>
      <w:outlineLvl w:val="1"/>
    </w:pPr>
    <w:rPr>
      <w:rFonts w:ascii="Arial Black" w:hAnsi="Arial Black"/>
      <w:b/>
      <w:bCs/>
      <w:sz w:val="24"/>
      <w:szCs w:val="24"/>
    </w:rPr>
  </w:style>
  <w:style w:type="paragraph" w:styleId="Heading3">
    <w:name w:val="heading 3"/>
    <w:basedOn w:val="Normal"/>
    <w:next w:val="Normal"/>
    <w:qFormat/>
    <w:pPr>
      <w:keepNext/>
      <w:spacing w:before="240" w:after="60"/>
      <w:outlineLvl w:val="2"/>
    </w:pPr>
    <w:rPr>
      <w:b/>
      <w:bCs/>
      <w:sz w:val="24"/>
      <w:szCs w:val="24"/>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numPr>
        <w:numId w:val="4"/>
      </w:numPr>
      <w:spacing w:before="240" w:after="60"/>
      <w:outlineLvl w:val="4"/>
    </w:pPr>
    <w:rPr>
      <w:b/>
      <w:bCs/>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paragraph" w:styleId="Heading7">
    <w:name w:val="heading 7"/>
    <w:basedOn w:val="Heading6"/>
    <w:next w:val="Normal"/>
    <w:qFormat/>
    <w:pPr>
      <w:outlineLvl w:val="6"/>
    </w:pPr>
    <w:rPr>
      <w:b/>
      <w:bCs/>
    </w:rPr>
  </w:style>
  <w:style w:type="paragraph" w:styleId="Heading8">
    <w:name w:val="heading 8"/>
    <w:basedOn w:val="Normal"/>
    <w:next w:val="Normal"/>
    <w:qFormat/>
    <w:pPr>
      <w:spacing w:before="240" w:after="60"/>
      <w:outlineLvl w:val="7"/>
    </w:pPr>
    <w:rPr>
      <w:i/>
      <w:iCs/>
      <w:sz w:val="20"/>
      <w:szCs w:val="20"/>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
    <w:name w:val="List - Bullet"/>
    <w:basedOn w:val="Normal"/>
    <w:pPr>
      <w:numPr>
        <w:numId w:val="9"/>
      </w:numPr>
      <w:spacing w:before="120"/>
    </w:pPr>
  </w:style>
  <w:style w:type="paragraph" w:styleId="Footer">
    <w:name w:val="footer"/>
    <w:basedOn w:val="Normal"/>
    <w:link w:val="FooterChar"/>
    <w:pPr>
      <w:tabs>
        <w:tab w:val="center" w:pos="4153"/>
        <w:tab w:val="right" w:pos="8306"/>
      </w:tabs>
    </w:pPr>
    <w:rPr>
      <w:sz w:val="12"/>
      <w:szCs w:val="12"/>
    </w:rPr>
  </w:style>
  <w:style w:type="paragraph" w:styleId="Header">
    <w:name w:val="header"/>
    <w:aliases w:val="Page Header"/>
    <w:basedOn w:val="Normal"/>
    <w:pPr>
      <w:tabs>
        <w:tab w:val="center" w:pos="4153"/>
        <w:tab w:val="right" w:pos="8306"/>
      </w:tabs>
    </w:pPr>
    <w:rPr>
      <w:b/>
      <w:bCs/>
      <w:sz w:val="32"/>
      <w:szCs w:val="32"/>
    </w:rPr>
  </w:style>
  <w:style w:type="character" w:styleId="FollowedHyperlink">
    <w:name w:val="FollowedHyperlink"/>
    <w:basedOn w:val="DefaultParagraphFont"/>
    <w:rPr>
      <w:rFonts w:ascii="Arial" w:hAnsi="Arial"/>
      <w:color w:val="800080"/>
      <w:sz w:val="22"/>
      <w:szCs w:val="22"/>
      <w:u w:val="single"/>
    </w:rPr>
  </w:style>
  <w:style w:type="character" w:styleId="Hyperlink">
    <w:name w:val="Hyperlink"/>
    <w:basedOn w:val="DefaultParagraphFont"/>
    <w:rPr>
      <w:rFonts w:ascii="Arial" w:hAnsi="Arial"/>
      <w:color w:val="0000FF"/>
      <w:sz w:val="22"/>
      <w:szCs w:val="22"/>
      <w:u w:val="single"/>
    </w:rPr>
  </w:style>
  <w:style w:type="paragraph" w:styleId="NormalIndent">
    <w:name w:val="Normal Indent"/>
    <w:basedOn w:val="Normal"/>
    <w:pPr>
      <w:ind w:left="567"/>
    </w:pPr>
  </w:style>
  <w:style w:type="paragraph" w:customStyle="1" w:styleId="Instructions">
    <w:name w:val="Instructions"/>
    <w:basedOn w:val="Normal"/>
    <w:next w:val="Normal"/>
    <w:pPr>
      <w:spacing w:before="60" w:after="120"/>
    </w:pPr>
    <w:rPr>
      <w:i/>
      <w:iCs/>
    </w:rPr>
  </w:style>
  <w:style w:type="character" w:customStyle="1" w:styleId="List-BulletCharChar">
    <w:name w:val="List - Bullet Char Char"/>
    <w:basedOn w:val="DefaultParagraphFont"/>
    <w:rPr>
      <w:rFonts w:ascii="Arial" w:hAnsi="Arial" w:cs="Arial"/>
      <w:noProof w:val="0"/>
      <w:sz w:val="22"/>
      <w:szCs w:val="22"/>
      <w:lang w:val="en-GB" w:eastAsia="en-GB" w:bidi="ar-SA"/>
    </w:rPr>
  </w:style>
  <w:style w:type="paragraph" w:customStyle="1" w:styleId="ListNumberedIndent">
    <w:name w:val="List Numbered Indent"/>
    <w:basedOn w:val="Normal"/>
    <w:pPr>
      <w:numPr>
        <w:numId w:val="11"/>
      </w:numPr>
      <w:spacing w:before="120"/>
    </w:pPr>
  </w:style>
  <w:style w:type="paragraph" w:customStyle="1" w:styleId="List-BulletIndent">
    <w:name w:val="List - Bullet Indent"/>
    <w:basedOn w:val="List-Bullet"/>
    <w:pPr>
      <w:numPr>
        <w:numId w:val="3"/>
      </w:numPr>
    </w:pPr>
  </w:style>
  <w:style w:type="paragraph" w:customStyle="1" w:styleId="ListNumbered">
    <w:name w:val="List Numbered"/>
    <w:basedOn w:val="Normal"/>
    <w:pPr>
      <w:numPr>
        <w:numId w:val="8"/>
      </w:numPr>
      <w:spacing w:before="120"/>
    </w:pPr>
  </w:style>
  <w:style w:type="paragraph" w:customStyle="1" w:styleId="ListCheckbox">
    <w:name w:val="List Checkbox"/>
    <w:basedOn w:val="Normal"/>
    <w:pPr>
      <w:numPr>
        <w:numId w:val="22"/>
      </w:numPr>
      <w:spacing w:before="120"/>
    </w:pPr>
  </w:style>
  <w:style w:type="paragraph" w:customStyle="1" w:styleId="ListCheckboxIndent">
    <w:name w:val="List Checkbox Indent"/>
    <w:basedOn w:val="ListCheckbox"/>
    <w:pPr>
      <w:numPr>
        <w:numId w:val="1"/>
      </w:numPr>
    </w:pPr>
  </w:style>
  <w:style w:type="paragraph" w:customStyle="1" w:styleId="InstructionsNumbered">
    <w:name w:val="Instructions Numbered"/>
    <w:basedOn w:val="Instructions"/>
    <w:next w:val="Normal"/>
    <w:pPr>
      <w:numPr>
        <w:numId w:val="5"/>
      </w:numPr>
    </w:pPr>
  </w:style>
  <w:style w:type="character" w:customStyle="1" w:styleId="PageHeaderCharChar">
    <w:name w:val="Page Header Char Char"/>
    <w:basedOn w:val="DefaultParagraphFont"/>
    <w:rPr>
      <w:rFonts w:ascii="Arial" w:hAnsi="Arial" w:cs="Arial"/>
      <w:b/>
      <w:bCs/>
      <w:noProof w:val="0"/>
      <w:sz w:val="32"/>
      <w:szCs w:val="32"/>
      <w:lang w:val="en-GB" w:eastAsia="en-GB" w:bidi="ar-SA"/>
    </w:rPr>
  </w:style>
  <w:style w:type="paragraph" w:customStyle="1" w:styleId="PictureCaption">
    <w:name w:val="Picture Caption"/>
    <w:basedOn w:val="Normal"/>
    <w:rPr>
      <w:sz w:val="16"/>
      <w:szCs w:val="16"/>
    </w:rPr>
  </w:style>
  <w:style w:type="paragraph" w:customStyle="1" w:styleId="ListAlpha">
    <w:name w:val="List Alpha"/>
    <w:basedOn w:val="Normal"/>
    <w:pPr>
      <w:numPr>
        <w:numId w:val="6"/>
      </w:numPr>
      <w:spacing w:before="120"/>
    </w:pPr>
  </w:style>
  <w:style w:type="paragraph" w:customStyle="1" w:styleId="ListAlphaIndent">
    <w:name w:val="List Alpha Indent"/>
    <w:basedOn w:val="Normal"/>
    <w:pPr>
      <w:numPr>
        <w:numId w:val="7"/>
      </w:numPr>
      <w:tabs>
        <w:tab w:val="clear" w:pos="927"/>
        <w:tab w:val="left" w:pos="1134"/>
      </w:tabs>
      <w:spacing w:before="120"/>
      <w:ind w:left="1134" w:hanging="567"/>
    </w:pPr>
  </w:style>
  <w:style w:type="character" w:customStyle="1" w:styleId="ListCheckboxCharChar">
    <w:name w:val="List Checkbox Char Char"/>
    <w:basedOn w:val="DefaultParagraphFont"/>
    <w:rPr>
      <w:rFonts w:ascii="Arial" w:hAnsi="Arial" w:cs="Arial"/>
      <w:noProof w:val="0"/>
      <w:sz w:val="22"/>
      <w:szCs w:val="22"/>
      <w:lang w:val="en-GB" w:eastAsia="en-GB" w:bidi="ar-SA"/>
    </w:rPr>
  </w:style>
  <w:style w:type="paragraph" w:customStyle="1" w:styleId="Contribution">
    <w:name w:val="Contribution"/>
    <w:basedOn w:val="Footer"/>
    <w:link w:val="ContributionChar"/>
    <w:rsid w:val="00B27FF0"/>
    <w:rPr>
      <w:sz w:val="16"/>
    </w:rPr>
  </w:style>
  <w:style w:type="character" w:customStyle="1" w:styleId="FooterChar">
    <w:name w:val="Footer Char"/>
    <w:basedOn w:val="DefaultParagraphFont"/>
    <w:link w:val="Footer"/>
    <w:rsid w:val="00B27FF0"/>
    <w:rPr>
      <w:rFonts w:ascii="Arial" w:hAnsi="Arial" w:cs="Arial"/>
      <w:sz w:val="12"/>
      <w:szCs w:val="12"/>
      <w:lang w:val="en-GB" w:eastAsia="en-GB" w:bidi="ar-SA"/>
    </w:rPr>
  </w:style>
  <w:style w:type="character" w:customStyle="1" w:styleId="ContributionChar">
    <w:name w:val="Contribution Char"/>
    <w:basedOn w:val="FooterChar"/>
    <w:link w:val="Contribution"/>
    <w:rsid w:val="00B27FF0"/>
    <w:rPr>
      <w:rFonts w:ascii="Arial" w:hAnsi="Arial" w:cs="Arial"/>
      <w:sz w:val="16"/>
      <w:szCs w:val="12"/>
      <w:lang w:val="en-GB" w:eastAsia="en-GB" w:bidi="ar-SA"/>
    </w:rPr>
  </w:style>
  <w:style w:type="paragraph" w:styleId="BalloonText">
    <w:name w:val="Balloon Text"/>
    <w:basedOn w:val="Normal"/>
    <w:link w:val="BalloonTextChar"/>
    <w:rsid w:val="00FD6144"/>
    <w:rPr>
      <w:rFonts w:ascii="Tahoma" w:hAnsi="Tahoma" w:cs="Tahoma"/>
      <w:sz w:val="16"/>
      <w:szCs w:val="16"/>
    </w:rPr>
  </w:style>
  <w:style w:type="character" w:customStyle="1" w:styleId="BalloonTextChar">
    <w:name w:val="Balloon Text Char"/>
    <w:basedOn w:val="DefaultParagraphFont"/>
    <w:link w:val="BalloonText"/>
    <w:rsid w:val="00FD6144"/>
    <w:rPr>
      <w:rFonts w:ascii="Tahoma" w:hAnsi="Tahoma" w:cs="Tahoma"/>
      <w:sz w:val="16"/>
      <w:szCs w:val="16"/>
    </w:rPr>
  </w:style>
  <w:style w:type="table" w:styleId="TableGrid">
    <w:name w:val="Table Grid"/>
    <w:basedOn w:val="TableNormal"/>
    <w:rsid w:val="005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83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27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j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oto.competition@britishcouncil.org.jo" TargetMode="External"/><Relationship Id="rId4" Type="http://schemas.openxmlformats.org/officeDocument/2006/relationships/settings" Target="settings.xml"/><Relationship Id="rId9" Type="http://schemas.openxmlformats.org/officeDocument/2006/relationships/hyperlink" Target="http://www.facebook.com/BritishCouncilJorda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1169</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&lt;Enter Heading here&gt;</vt:lpstr>
    </vt:vector>
  </TitlesOfParts>
  <Company>British Council</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&lt;Enter Heading here&gt;</dc:title>
  <dc:creator>Davidson, Jill (Jordan)</dc:creator>
  <cp:keywords>Reading</cp:keywords>
  <cp:lastModifiedBy>Davidson, Jill (Jordan)</cp:lastModifiedBy>
  <cp:revision>8</cp:revision>
  <cp:lastPrinted>1999-06-15T08:00:00Z</cp:lastPrinted>
  <dcterms:created xsi:type="dcterms:W3CDTF">2016-10-03T08:53:00Z</dcterms:created>
  <dcterms:modified xsi:type="dcterms:W3CDTF">2016-10-11T10:46:00Z</dcterms:modified>
  <cp:category>Beginner</cp:category>
</cp:coreProperties>
</file>